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w:t>
      </w:r>
      <w:r>
        <w:rPr>
          <w:rFonts w:hint="eastAsia" w:asciiTheme="majorEastAsia" w:hAnsiTheme="majorEastAsia" w:eastAsiaTheme="majorEastAsia"/>
          <w:b/>
          <w:sz w:val="32"/>
          <w:szCs w:val="32"/>
          <w:u w:val="single"/>
          <w:lang w:val="en-US" w:eastAsia="zh-CN"/>
        </w:rPr>
        <w:t>过渡季节空调维保</w:t>
      </w:r>
      <w:r>
        <w:rPr>
          <w:rFonts w:hint="eastAsia" w:asciiTheme="majorEastAsia" w:hAnsiTheme="majorEastAsia" w:eastAsiaTheme="majorEastAsia"/>
          <w:b/>
          <w:sz w:val="32"/>
          <w:szCs w:val="32"/>
          <w:u w:val="single"/>
        </w:rPr>
        <w:t xml:space="preserve">服务 </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6BC04EC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ascii="仿宋" w:hAnsi="仿宋" w:eastAsia="仿宋" w:cs="仿宋"/>
          <w:i w:val="0"/>
          <w:iCs w:val="0"/>
          <w:caps w:val="0"/>
          <w:color w:val="FF0000"/>
          <w:spacing w:val="0"/>
          <w:sz w:val="28"/>
          <w:szCs w:val="28"/>
          <w:u w:val="single"/>
          <w:bdr w:val="none" w:color="auto" w:sz="0" w:space="0"/>
        </w:rPr>
        <w:t>250255298@qq.com</w:t>
      </w:r>
      <w:r>
        <w:rPr>
          <w:rFonts w:hint="eastAsia" w:ascii="宋体" w:hAnsi="宋体" w:eastAsia="宋体" w:cs="宋体"/>
          <w:i w:val="0"/>
          <w:iCs w:val="0"/>
          <w:caps w:val="0"/>
          <w:color w:val="797154"/>
          <w:spacing w:val="0"/>
          <w:sz w:val="24"/>
          <w:szCs w:val="24"/>
          <w:u w:val="single"/>
        </w:rPr>
        <w:t> </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14:paraId="5E2B59F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087EA39">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一、项目概况</w:t>
      </w:r>
    </w:p>
    <w:p w14:paraId="6E19C88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六安市中医院本部1号楼地上建筑面积为7.92万平方米，1号楼过渡季节空调主机位于1号楼裙楼（6层）屋面，包含1台开利螺杆式风冷冷水机组（制冷量500kw）和1台开利螺杆式风冷热泵机组（制冷量322kw），两台机组生产日期2013年2月，同年投用，主要为医院手术室、ICU、消毒供应室、检验科等特殊科室净化空调提供冷热源，目前运行正常。</w:t>
      </w:r>
    </w:p>
    <w:p w14:paraId="454AA49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六安市中医院中药制剂中心位于六安市经济技术开发区，距离本部约10公里，建筑面积为1.20万平方米，中药制剂中心中央空调系统于2024年12月启用，目前正常运行。中央空调系统主机为两台麦克维尔变频螺杆式冷水机组，制冷量均为1232kw，两台机组生产日期2024年4月，同年底投用，主要为中药制剂中心净化工作区域空调提供冷源（仅制冷期使用，一用一备），目前运行正常。</w:t>
      </w:r>
    </w:p>
    <w:p w14:paraId="6110048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p>
    <w:p w14:paraId="2BCCCD86">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仿宋" w:hAnsi="仿宋" w:eastAsia="仿宋"/>
          <w:b/>
          <w:bCs w:val="0"/>
          <w:sz w:val="24"/>
          <w:szCs w:val="24"/>
          <w:lang w:val="en-US" w:eastAsia="zh-CN"/>
        </w:rPr>
      </w:pPr>
      <w:r>
        <w:rPr>
          <w:rFonts w:hint="default" w:ascii="仿宋" w:hAnsi="仿宋" w:eastAsia="仿宋"/>
          <w:b/>
          <w:bCs w:val="0"/>
          <w:sz w:val="24"/>
          <w:szCs w:val="24"/>
          <w:lang w:val="en-US" w:eastAsia="zh-CN"/>
        </w:rPr>
        <w:t>二、服务年限和履约保证金</w:t>
      </w:r>
    </w:p>
    <w:p w14:paraId="33D5369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default" w:ascii="仿宋" w:hAnsi="仿宋" w:eastAsia="仿宋"/>
          <w:b w:val="0"/>
          <w:bCs/>
          <w:sz w:val="24"/>
          <w:szCs w:val="24"/>
          <w:lang w:val="en-US" w:eastAsia="zh-CN"/>
        </w:rPr>
        <w:t>1、服务年限：服务期1年，年度考核合格后可续签下一年合同，最多续签2次，考核不合格不再续签。</w:t>
      </w:r>
    </w:p>
    <w:p w14:paraId="622AB5E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default" w:ascii="仿宋" w:hAnsi="仿宋" w:eastAsia="仿宋"/>
          <w:b w:val="0"/>
          <w:bCs/>
          <w:sz w:val="24"/>
          <w:szCs w:val="24"/>
          <w:lang w:val="en-US" w:eastAsia="zh-CN"/>
        </w:rPr>
        <w:t>2、合同终止：成交供应商在合同有效期内，不得以任何理由终止合同，确有特殊情况的，须提前三个月向采购人提出书面申请，经采购人书面同意后方可终止合同。 因成交供应商不能保证工作质量或发生重大差错事故的，采购人可有权终止合同，由成交供应商承担全部责任。根据采购人实际需求，因采购人空调维保业务调整，采购人可有权提前终止合同。</w:t>
      </w:r>
    </w:p>
    <w:p w14:paraId="059F554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default" w:ascii="仿宋" w:hAnsi="仿宋" w:eastAsia="仿宋"/>
          <w:b w:val="0"/>
          <w:bCs/>
          <w:sz w:val="24"/>
          <w:szCs w:val="24"/>
          <w:lang w:val="en-US" w:eastAsia="zh-CN"/>
        </w:rPr>
        <w:t>3、履约保证金：无</w:t>
      </w:r>
    </w:p>
    <w:p w14:paraId="603A0DB0">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1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9"/>
        <w:gridCol w:w="853"/>
        <w:gridCol w:w="4114"/>
        <w:gridCol w:w="728"/>
        <w:gridCol w:w="707"/>
        <w:gridCol w:w="855"/>
        <w:gridCol w:w="1250"/>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4"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7" w:type="dxa"/>
            <w:vMerge w:val="restart"/>
          </w:tcPr>
          <w:p w14:paraId="6E6410FA">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14:paraId="7527F0D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250" w:type="dxa"/>
            <w:vMerge w:val="restart"/>
          </w:tcPr>
          <w:p w14:paraId="47496D7D">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853"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114"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28"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7" w:type="dxa"/>
            <w:vMerge w:val="continue"/>
          </w:tcPr>
          <w:p w14:paraId="799DA52C">
            <w:pPr>
              <w:spacing w:line="320" w:lineRule="exact"/>
              <w:rPr>
                <w:rFonts w:ascii="仿宋" w:hAnsi="仿宋" w:eastAsia="仿宋"/>
                <w:b w:val="0"/>
                <w:bCs/>
                <w:szCs w:val="21"/>
              </w:rPr>
            </w:pPr>
          </w:p>
        </w:tc>
        <w:tc>
          <w:tcPr>
            <w:tcW w:w="855" w:type="dxa"/>
            <w:vMerge w:val="continue"/>
          </w:tcPr>
          <w:p w14:paraId="79A849D0">
            <w:pPr>
              <w:spacing w:line="320" w:lineRule="exact"/>
              <w:rPr>
                <w:rFonts w:ascii="仿宋" w:hAnsi="仿宋" w:eastAsia="仿宋"/>
                <w:b w:val="0"/>
                <w:bCs/>
                <w:szCs w:val="21"/>
              </w:rPr>
            </w:pPr>
          </w:p>
        </w:tc>
        <w:tc>
          <w:tcPr>
            <w:tcW w:w="1250" w:type="dxa"/>
            <w:vMerge w:val="continue"/>
          </w:tcPr>
          <w:p w14:paraId="4CC32EBF">
            <w:pPr>
              <w:spacing w:line="320" w:lineRule="exact"/>
              <w:rPr>
                <w:rFonts w:ascii="仿宋" w:hAnsi="仿宋" w:eastAsia="仿宋"/>
                <w:b w:val="0"/>
                <w:bCs/>
                <w:szCs w:val="21"/>
              </w:rPr>
            </w:pPr>
          </w:p>
        </w:tc>
      </w:tr>
      <w:tr w14:paraId="773DB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9" w:type="dxa"/>
          </w:tcPr>
          <w:p w14:paraId="149EE043">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853" w:type="dxa"/>
          </w:tcPr>
          <w:p w14:paraId="6531C74D">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二、供应商资格条件</w:t>
            </w:r>
          </w:p>
        </w:tc>
        <w:tc>
          <w:tcPr>
            <w:tcW w:w="4114" w:type="dxa"/>
          </w:tcPr>
          <w:p w14:paraId="31AA78D5">
            <w:pPr>
              <w:widowControl/>
              <w:spacing w:line="240" w:lineRule="auto"/>
              <w:ind w:firstLine="420" w:firstLineChars="200"/>
              <w:textAlignment w:val="center"/>
              <w:outlineLvl w:val="1"/>
              <w:rPr>
                <w:rFonts w:hint="eastAsia" w:ascii="仿宋" w:hAnsi="仿宋" w:eastAsia="仿宋" w:cstheme="minorBidi"/>
                <w:b w:val="0"/>
                <w:bCs/>
                <w:kern w:val="2"/>
                <w:sz w:val="21"/>
                <w:szCs w:val="21"/>
                <w:lang w:val="en-US" w:eastAsia="zh-CN" w:bidi="ar-SA"/>
              </w:rPr>
            </w:pPr>
            <w:bookmarkStart w:id="0" w:name="_Toc3300"/>
            <w:r>
              <w:rPr>
                <w:rFonts w:hint="eastAsia" w:ascii="仿宋" w:hAnsi="仿宋" w:eastAsia="仿宋" w:cstheme="minorBidi"/>
                <w:b w:val="0"/>
                <w:bCs/>
                <w:kern w:val="2"/>
                <w:sz w:val="21"/>
                <w:szCs w:val="21"/>
                <w:lang w:val="en-US" w:eastAsia="zh-CN" w:bidi="ar-SA"/>
              </w:rPr>
              <w:t>1.营业执照经营范围包含中央空调安装及售后服务</w:t>
            </w:r>
            <w:bookmarkEnd w:id="0"/>
            <w:r>
              <w:rPr>
                <w:rFonts w:hint="eastAsia" w:ascii="仿宋" w:hAnsi="仿宋" w:eastAsia="仿宋" w:cstheme="minorBidi"/>
                <w:b w:val="0"/>
                <w:bCs/>
                <w:kern w:val="2"/>
                <w:sz w:val="21"/>
                <w:szCs w:val="21"/>
                <w:lang w:val="en-US" w:eastAsia="zh-CN" w:bidi="ar-SA"/>
              </w:rPr>
              <w:t>或具有中国设备维修安装企业能力等级A类或B类或D类Ⅲ级及以上证书（提供复印件加盖公章）。</w:t>
            </w:r>
          </w:p>
          <w:p w14:paraId="5E7D6E0E">
            <w:pPr>
              <w:pStyle w:val="3"/>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2.相关证件：电气维修人员需具有低压电工作业证，制冷专业的维修人员需具有制冷与空调设备安装修理作业证、高处作业证。（提供承诺书，格式自拟）</w:t>
            </w:r>
          </w:p>
        </w:tc>
        <w:tc>
          <w:tcPr>
            <w:tcW w:w="728" w:type="dxa"/>
          </w:tcPr>
          <w:p w14:paraId="62787BA1">
            <w:pPr>
              <w:spacing w:line="320" w:lineRule="exact"/>
              <w:rPr>
                <w:rFonts w:ascii="仿宋" w:hAnsi="仿宋" w:eastAsia="仿宋"/>
                <w:b w:val="0"/>
                <w:bCs/>
                <w:szCs w:val="21"/>
              </w:rPr>
            </w:pPr>
          </w:p>
        </w:tc>
        <w:tc>
          <w:tcPr>
            <w:tcW w:w="707" w:type="dxa"/>
          </w:tcPr>
          <w:p w14:paraId="643DED3A">
            <w:pPr>
              <w:spacing w:line="320" w:lineRule="exact"/>
              <w:rPr>
                <w:rFonts w:ascii="仿宋" w:hAnsi="仿宋" w:eastAsia="仿宋"/>
                <w:b w:val="0"/>
                <w:bCs/>
                <w:szCs w:val="21"/>
              </w:rPr>
            </w:pPr>
          </w:p>
        </w:tc>
        <w:tc>
          <w:tcPr>
            <w:tcW w:w="855" w:type="dxa"/>
          </w:tcPr>
          <w:p w14:paraId="3E930FF5">
            <w:pPr>
              <w:spacing w:line="320" w:lineRule="exact"/>
              <w:rPr>
                <w:rFonts w:ascii="仿宋" w:hAnsi="仿宋" w:eastAsia="仿宋"/>
                <w:b w:val="0"/>
                <w:bCs/>
                <w:szCs w:val="21"/>
              </w:rPr>
            </w:pPr>
          </w:p>
        </w:tc>
        <w:tc>
          <w:tcPr>
            <w:tcW w:w="1250" w:type="dxa"/>
          </w:tcPr>
          <w:p w14:paraId="514B7C8F">
            <w:pPr>
              <w:spacing w:line="320" w:lineRule="exact"/>
              <w:rPr>
                <w:rFonts w:ascii="仿宋" w:hAnsi="仿宋" w:eastAsia="仿宋"/>
                <w:b w:val="0"/>
                <w:bCs/>
                <w:szCs w:val="21"/>
              </w:rPr>
            </w:pPr>
          </w:p>
        </w:tc>
      </w:tr>
      <w:tr w14:paraId="2CF46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9" w:type="dxa"/>
          </w:tcPr>
          <w:p w14:paraId="571939F9">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853" w:type="dxa"/>
          </w:tcPr>
          <w:p w14:paraId="18817C2F">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三、报价要求</w:t>
            </w:r>
          </w:p>
        </w:tc>
        <w:tc>
          <w:tcPr>
            <w:tcW w:w="4114" w:type="dxa"/>
          </w:tcPr>
          <w:p w14:paraId="05210108">
            <w:pPr>
              <w:pStyle w:val="3"/>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（1）包含供应商提供“采购需求四、维修保养技术工作内容及要求</w:t>
            </w:r>
            <w:r>
              <w:rPr>
                <w:rFonts w:hint="default" w:ascii="仿宋" w:hAnsi="仿宋" w:eastAsia="仿宋" w:cstheme="minorBidi"/>
                <w:b w:val="0"/>
                <w:bCs/>
                <w:kern w:val="2"/>
                <w:sz w:val="21"/>
                <w:szCs w:val="21"/>
                <w:lang w:val="en-US" w:eastAsia="zh-CN" w:bidi="ar-SA"/>
              </w:rPr>
              <w:t>”</w:t>
            </w:r>
            <w:r>
              <w:rPr>
                <w:rFonts w:hint="eastAsia" w:ascii="仿宋" w:hAnsi="仿宋" w:eastAsia="仿宋" w:cstheme="minorBidi"/>
                <w:b w:val="0"/>
                <w:bCs/>
                <w:kern w:val="2"/>
                <w:sz w:val="21"/>
                <w:szCs w:val="21"/>
                <w:lang w:val="en-US" w:eastAsia="zh-CN" w:bidi="ar-SA"/>
              </w:rPr>
              <w:t>服务所需全部费用,维修主、配件须是设备原厂家生产的或授权使用的。</w:t>
            </w:r>
          </w:p>
          <w:p w14:paraId="217DC472">
            <w:pPr>
              <w:pStyle w:val="3"/>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空调目前在正常使用，供应商必须无条件接受各空调系统现状，并以此为基础进行维保，如需整改(人工和材料)的全部含在报价内。供应商可自行了解项目现状，后期不得以任何理由提出异议。本项目最终投标报价为一次性包干价，最终不作调整，供应商须自行考虑相关风险。</w:t>
            </w:r>
          </w:p>
        </w:tc>
        <w:tc>
          <w:tcPr>
            <w:tcW w:w="728" w:type="dxa"/>
          </w:tcPr>
          <w:p w14:paraId="65B47C4D">
            <w:pPr>
              <w:spacing w:line="320" w:lineRule="exact"/>
              <w:rPr>
                <w:rFonts w:ascii="仿宋" w:hAnsi="仿宋" w:eastAsia="仿宋"/>
                <w:b w:val="0"/>
                <w:bCs/>
                <w:szCs w:val="21"/>
              </w:rPr>
            </w:pPr>
          </w:p>
        </w:tc>
        <w:tc>
          <w:tcPr>
            <w:tcW w:w="707" w:type="dxa"/>
          </w:tcPr>
          <w:p w14:paraId="4EEE8351">
            <w:pPr>
              <w:spacing w:line="320" w:lineRule="exact"/>
              <w:rPr>
                <w:rFonts w:ascii="仿宋" w:hAnsi="仿宋" w:eastAsia="仿宋"/>
                <w:b w:val="0"/>
                <w:bCs/>
                <w:szCs w:val="21"/>
              </w:rPr>
            </w:pPr>
          </w:p>
        </w:tc>
        <w:tc>
          <w:tcPr>
            <w:tcW w:w="855" w:type="dxa"/>
          </w:tcPr>
          <w:p w14:paraId="23D8A3C1">
            <w:pPr>
              <w:spacing w:line="320" w:lineRule="exact"/>
              <w:rPr>
                <w:rFonts w:ascii="仿宋" w:hAnsi="仿宋" w:eastAsia="仿宋"/>
                <w:b w:val="0"/>
                <w:bCs/>
                <w:szCs w:val="21"/>
              </w:rPr>
            </w:pPr>
          </w:p>
        </w:tc>
        <w:tc>
          <w:tcPr>
            <w:tcW w:w="1250" w:type="dxa"/>
          </w:tcPr>
          <w:p w14:paraId="3E7B0F20">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8" w:hRule="atLeast"/>
        </w:trPr>
        <w:tc>
          <w:tcPr>
            <w:tcW w:w="599" w:type="dxa"/>
            <w:vMerge w:val="restart"/>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853" w:type="dxa"/>
            <w:vMerge w:val="restart"/>
          </w:tcPr>
          <w:p w14:paraId="46EC4AEB">
            <w:pPr>
              <w:pStyle w:val="10"/>
              <w:numPr>
                <w:ilvl w:val="0"/>
                <w:numId w:val="0"/>
              </w:numPr>
              <w:spacing w:line="360" w:lineRule="auto"/>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四、维修保养技术工作内容及要求</w:t>
            </w:r>
          </w:p>
          <w:p w14:paraId="24AF3C17">
            <w:pPr>
              <w:spacing w:line="320" w:lineRule="exact"/>
              <w:rPr>
                <w:rFonts w:hint="eastAsia" w:ascii="仿宋" w:hAnsi="仿宋" w:eastAsia="仿宋"/>
                <w:b w:val="0"/>
                <w:bCs/>
                <w:szCs w:val="21"/>
                <w:lang w:val="en-US" w:eastAsia="zh-CN"/>
              </w:rPr>
            </w:pPr>
          </w:p>
        </w:tc>
        <w:tc>
          <w:tcPr>
            <w:tcW w:w="4114" w:type="dxa"/>
          </w:tcPr>
          <w:p w14:paraId="0B618690">
            <w:pPr>
              <w:pStyle w:val="3"/>
              <w:ind w:left="0" w:leftChars="0" w:firstLine="420" w:firstLineChars="200"/>
              <w:rPr>
                <w:rFonts w:hint="default" w:ascii="仿宋" w:hAnsi="仿宋" w:eastAsia="仿宋" w:cstheme="minorBidi"/>
                <w:b w:val="0"/>
                <w:bCs/>
                <w:kern w:val="2"/>
                <w:sz w:val="21"/>
                <w:szCs w:val="21"/>
                <w:lang w:val="en-US" w:eastAsia="zh-CN" w:bidi="ar-SA"/>
              </w:rPr>
            </w:pPr>
            <w:bookmarkStart w:id="1" w:name="_Toc30535"/>
            <w:r>
              <w:rPr>
                <w:rFonts w:hint="eastAsia" w:ascii="仿宋" w:hAnsi="仿宋" w:eastAsia="仿宋" w:cstheme="minorBidi"/>
                <w:b w:val="0"/>
                <w:bCs/>
                <w:kern w:val="2"/>
                <w:sz w:val="21"/>
                <w:szCs w:val="21"/>
                <w:lang w:val="en-US" w:eastAsia="zh-CN" w:bidi="ar-SA"/>
              </w:rPr>
              <w:t>（1）开利风冷螺杆式空调系统、麦克维尔变频水冷螺杆空调系统维修保养</w:t>
            </w:r>
            <w:bookmarkEnd w:id="1"/>
            <w:r>
              <w:rPr>
                <w:rFonts w:hint="eastAsia" w:ascii="仿宋" w:hAnsi="仿宋" w:eastAsia="仿宋" w:cstheme="minorBidi"/>
                <w:b w:val="0"/>
                <w:bCs/>
                <w:kern w:val="2"/>
                <w:sz w:val="21"/>
                <w:szCs w:val="21"/>
                <w:lang w:val="en-US" w:eastAsia="zh-CN" w:bidi="ar-SA"/>
              </w:rPr>
              <w:t>技术工作内容（包含但不限于以下)</w:t>
            </w:r>
          </w:p>
          <w:p w14:paraId="7526639F">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 w:name="_Toc13598"/>
            <w:r>
              <w:rPr>
                <w:rFonts w:hint="eastAsia" w:ascii="仿宋" w:hAnsi="仿宋" w:eastAsia="仿宋" w:cstheme="minorBidi"/>
                <w:b w:val="0"/>
                <w:bCs/>
                <w:kern w:val="2"/>
                <w:sz w:val="21"/>
                <w:szCs w:val="21"/>
                <w:lang w:val="en-US" w:eastAsia="zh-CN" w:bidi="ar-SA"/>
              </w:rPr>
              <w:t>①常规维保内容</w:t>
            </w:r>
            <w:bookmarkEnd w:id="2"/>
          </w:p>
          <w:p w14:paraId="7040BAC5">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 w:name="_Toc2258"/>
            <w:r>
              <w:rPr>
                <w:rFonts w:hint="eastAsia" w:ascii="仿宋" w:hAnsi="仿宋" w:eastAsia="仿宋" w:cstheme="minorBidi"/>
                <w:b w:val="0"/>
                <w:bCs/>
                <w:kern w:val="2"/>
                <w:sz w:val="21"/>
                <w:szCs w:val="21"/>
                <w:lang w:val="en-US" w:eastAsia="zh-CN" w:bidi="ar-SA"/>
              </w:rPr>
              <w:t>1、系统设备运行故障处理</w:t>
            </w:r>
            <w:bookmarkEnd w:id="3"/>
            <w:r>
              <w:rPr>
                <w:rFonts w:hint="eastAsia" w:ascii="仿宋" w:hAnsi="仿宋" w:eastAsia="仿宋" w:cstheme="minorBidi"/>
                <w:b w:val="0"/>
                <w:bCs/>
                <w:kern w:val="2"/>
                <w:sz w:val="21"/>
                <w:szCs w:val="21"/>
                <w:lang w:val="en-US" w:eastAsia="zh-CN" w:bidi="ar-SA"/>
              </w:rPr>
              <w:t>。</w:t>
            </w:r>
          </w:p>
          <w:p w14:paraId="621995BF">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 w:name="_Toc26678"/>
            <w:r>
              <w:rPr>
                <w:rFonts w:hint="eastAsia" w:ascii="仿宋" w:hAnsi="仿宋" w:eastAsia="仿宋" w:cstheme="minorBidi"/>
                <w:b w:val="0"/>
                <w:bCs/>
                <w:kern w:val="2"/>
                <w:sz w:val="21"/>
                <w:szCs w:val="21"/>
                <w:lang w:val="en-US" w:eastAsia="zh-CN" w:bidi="ar-SA"/>
              </w:rPr>
              <w:t>2、系统设备缺陷的维修。</w:t>
            </w:r>
            <w:bookmarkEnd w:id="4"/>
          </w:p>
          <w:p w14:paraId="2421EDDC">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 w:name="_Toc29693"/>
            <w:r>
              <w:rPr>
                <w:rFonts w:hint="eastAsia" w:ascii="仿宋" w:hAnsi="仿宋" w:eastAsia="仿宋" w:cstheme="minorBidi"/>
                <w:b w:val="0"/>
                <w:bCs/>
                <w:kern w:val="2"/>
                <w:sz w:val="21"/>
                <w:szCs w:val="21"/>
                <w:lang w:val="en-US" w:eastAsia="zh-CN" w:bidi="ar-SA"/>
              </w:rPr>
              <w:t>3、消耗材料的更换(机油、机滤、空滤、冷冻油等)</w:t>
            </w:r>
            <w:bookmarkEnd w:id="5"/>
            <w:r>
              <w:rPr>
                <w:rFonts w:hint="eastAsia" w:ascii="仿宋" w:hAnsi="仿宋" w:eastAsia="仿宋" w:cstheme="minorBidi"/>
                <w:b w:val="0"/>
                <w:bCs/>
                <w:kern w:val="2"/>
                <w:sz w:val="21"/>
                <w:szCs w:val="21"/>
                <w:lang w:val="en-US" w:eastAsia="zh-CN" w:bidi="ar-SA"/>
              </w:rPr>
              <w:t>。（</w:t>
            </w:r>
            <w:r>
              <w:rPr>
                <w:rFonts w:hint="eastAsia" w:ascii="仿宋" w:hAnsi="仿宋" w:eastAsia="仿宋" w:cstheme="minorBidi"/>
                <w:b/>
                <w:bCs w:val="0"/>
                <w:kern w:val="2"/>
                <w:sz w:val="21"/>
                <w:szCs w:val="21"/>
                <w:lang w:val="en-US" w:eastAsia="zh-CN" w:bidi="ar-SA"/>
              </w:rPr>
              <w:t>备注：开利两台螺杆机均需进行此项工作；麦克维尔两台螺杆主机一用一备，每年制冷期间主备切换使用，仅一台主用机需进行此项工作。）</w:t>
            </w:r>
          </w:p>
          <w:p w14:paraId="348B17C1">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 w:name="_Toc26246"/>
            <w:r>
              <w:rPr>
                <w:rFonts w:hint="eastAsia" w:ascii="仿宋" w:hAnsi="仿宋" w:eastAsia="仿宋" w:cstheme="minorBidi"/>
                <w:b w:val="0"/>
                <w:bCs/>
                <w:kern w:val="2"/>
                <w:sz w:val="21"/>
                <w:szCs w:val="21"/>
                <w:lang w:val="en-US" w:eastAsia="zh-CN" w:bidi="ar-SA"/>
              </w:rPr>
              <w:t>4、其它各类报修，确保空调系统正常使用；检查、检修和更换主、配件。</w:t>
            </w:r>
            <w:bookmarkEnd w:id="6"/>
          </w:p>
          <w:p w14:paraId="5B48E793">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 w:name="_Toc21061"/>
            <w:r>
              <w:rPr>
                <w:rFonts w:hint="eastAsia" w:ascii="仿宋" w:hAnsi="仿宋" w:eastAsia="仿宋" w:cstheme="minorBidi"/>
                <w:b w:val="0"/>
                <w:bCs/>
                <w:kern w:val="2"/>
                <w:sz w:val="21"/>
                <w:szCs w:val="21"/>
                <w:lang w:val="en-US" w:eastAsia="zh-CN" w:bidi="ar-SA"/>
              </w:rPr>
              <w:t>②运行维保要求</w:t>
            </w:r>
            <w:bookmarkEnd w:id="7"/>
          </w:p>
          <w:p w14:paraId="387F7320">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8" w:name="_Toc30248"/>
            <w:r>
              <w:rPr>
                <w:rFonts w:hint="eastAsia" w:ascii="仿宋" w:hAnsi="仿宋" w:eastAsia="仿宋" w:cstheme="minorBidi"/>
                <w:b w:val="0"/>
                <w:bCs/>
                <w:kern w:val="2"/>
                <w:sz w:val="21"/>
                <w:szCs w:val="21"/>
                <w:lang w:val="en-US" w:eastAsia="zh-CN" w:bidi="ar-SA"/>
              </w:rPr>
              <w:t>1.维保人员在维护年度应保证每月对所有受托代维空调均定期提供全面的现场巡检，发现并消除存在的故障隐患。</w:t>
            </w:r>
            <w:bookmarkEnd w:id="8"/>
          </w:p>
          <w:p w14:paraId="6D471E24">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9" w:name="_Toc398"/>
            <w:r>
              <w:rPr>
                <w:rFonts w:hint="eastAsia" w:ascii="仿宋" w:hAnsi="仿宋" w:eastAsia="仿宋" w:cstheme="minorBidi"/>
                <w:b w:val="0"/>
                <w:bCs/>
                <w:kern w:val="2"/>
                <w:sz w:val="21"/>
                <w:szCs w:val="21"/>
                <w:lang w:val="en-US" w:eastAsia="zh-CN" w:bidi="ar-SA"/>
              </w:rPr>
              <w:t>2.维保人员定期对维保设备进行检查，对设备进行常规保养，每次维护详细记录机器运行状态、参数等以便采购人设备管理人员了解机组运行是否良好。与采购人设备管理人员沟通机组使用情况，制定合理的维保方案。</w:t>
            </w:r>
            <w:bookmarkEnd w:id="9"/>
          </w:p>
          <w:p w14:paraId="5121E10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0" w:name="_Toc13533"/>
            <w:r>
              <w:rPr>
                <w:rFonts w:hint="eastAsia" w:ascii="仿宋" w:hAnsi="仿宋" w:eastAsia="仿宋" w:cstheme="minorBidi"/>
                <w:b w:val="0"/>
                <w:bCs/>
                <w:kern w:val="2"/>
                <w:sz w:val="21"/>
                <w:szCs w:val="21"/>
                <w:lang w:val="en-US" w:eastAsia="zh-CN" w:bidi="ar-SA"/>
              </w:rPr>
              <w:t>3.维保人员每月维护必须建立维修记录且提供一份至采购人设备管理人员，以便及时了解维护机型的运行状态，并指导下步维保重点等。</w:t>
            </w:r>
            <w:bookmarkEnd w:id="10"/>
          </w:p>
          <w:p w14:paraId="56C7D371">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1" w:name="_Toc10838"/>
            <w:r>
              <w:rPr>
                <w:rFonts w:hint="eastAsia" w:ascii="仿宋" w:hAnsi="仿宋" w:eastAsia="仿宋" w:cstheme="minorBidi"/>
                <w:b w:val="0"/>
                <w:bCs/>
                <w:kern w:val="2"/>
                <w:sz w:val="21"/>
                <w:szCs w:val="21"/>
                <w:lang w:val="en-US" w:eastAsia="zh-CN" w:bidi="ar-SA"/>
              </w:rPr>
              <w:t>③换季预防性保养</w:t>
            </w:r>
            <w:bookmarkEnd w:id="11"/>
          </w:p>
          <w:p w14:paraId="64F4864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2" w:name="_Toc11241"/>
            <w:r>
              <w:rPr>
                <w:rFonts w:hint="eastAsia" w:ascii="仿宋" w:hAnsi="仿宋" w:eastAsia="仿宋" w:cstheme="minorBidi"/>
                <w:b w:val="0"/>
                <w:bCs/>
                <w:kern w:val="2"/>
                <w:sz w:val="21"/>
                <w:szCs w:val="21"/>
                <w:lang w:val="en-US" w:eastAsia="zh-CN" w:bidi="ar-SA"/>
              </w:rPr>
              <w:t>在服务期内，提供2次系统换季预防性保养；具体时间按采购人实际需求确定，接到采购人通知后，7日内完成。</w:t>
            </w:r>
            <w:bookmarkEnd w:id="12"/>
          </w:p>
          <w:p w14:paraId="4EA99645">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3" w:name="_Toc4265"/>
            <w:r>
              <w:rPr>
                <w:rFonts w:hint="eastAsia" w:ascii="仿宋" w:hAnsi="仿宋" w:eastAsia="仿宋" w:cstheme="minorBidi"/>
                <w:b w:val="0"/>
                <w:bCs/>
                <w:kern w:val="2"/>
                <w:sz w:val="21"/>
                <w:szCs w:val="21"/>
                <w:lang w:val="en-US" w:eastAsia="zh-CN" w:bidi="ar-SA"/>
              </w:rPr>
              <w:t>1.数据分析</w:t>
            </w:r>
            <w:bookmarkEnd w:id="13"/>
          </w:p>
          <w:p w14:paraId="436494C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4" w:name="_Toc14254"/>
            <w:r>
              <w:rPr>
                <w:rFonts w:hint="eastAsia" w:ascii="仿宋" w:hAnsi="仿宋" w:eastAsia="仿宋" w:cstheme="minorBidi"/>
                <w:b w:val="0"/>
                <w:bCs/>
                <w:kern w:val="2"/>
                <w:sz w:val="21"/>
                <w:szCs w:val="21"/>
                <w:lang w:val="en-US" w:eastAsia="zh-CN" w:bidi="ar-SA"/>
              </w:rPr>
              <w:t>1.1通过显示面板检查机组运行情况。</w:t>
            </w:r>
            <w:bookmarkEnd w:id="14"/>
          </w:p>
          <w:p w14:paraId="3911533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5" w:name="_Toc19901"/>
            <w:r>
              <w:rPr>
                <w:rFonts w:hint="eastAsia" w:ascii="仿宋" w:hAnsi="仿宋" w:eastAsia="仿宋" w:cstheme="minorBidi"/>
                <w:b w:val="0"/>
                <w:bCs/>
                <w:kern w:val="2"/>
                <w:sz w:val="21"/>
                <w:szCs w:val="21"/>
                <w:lang w:val="en-US" w:eastAsia="zh-CN" w:bidi="ar-SA"/>
              </w:rPr>
              <w:t>1.2 温度检查、检修:蒸发器及冷凝器进出水温度、排气温度、电机温度及环境温度等，确保正常使用。</w:t>
            </w:r>
            <w:bookmarkEnd w:id="15"/>
          </w:p>
          <w:p w14:paraId="35DD9BAA">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6" w:name="_Toc2408"/>
            <w:r>
              <w:rPr>
                <w:rFonts w:hint="eastAsia" w:ascii="仿宋" w:hAnsi="仿宋" w:eastAsia="仿宋" w:cstheme="minorBidi"/>
                <w:b w:val="0"/>
                <w:bCs/>
                <w:kern w:val="2"/>
                <w:sz w:val="21"/>
                <w:szCs w:val="21"/>
                <w:lang w:val="en-US" w:eastAsia="zh-CN" w:bidi="ar-SA"/>
              </w:rPr>
              <w:t>1.3压力检查、检修:吸气压力、排气压力、制冷剂压力及油压等</w:t>
            </w:r>
            <w:bookmarkEnd w:id="16"/>
            <w:r>
              <w:rPr>
                <w:rFonts w:hint="eastAsia" w:ascii="仿宋" w:hAnsi="仿宋" w:eastAsia="仿宋" w:cstheme="minorBidi"/>
                <w:b w:val="0"/>
                <w:bCs/>
                <w:kern w:val="2"/>
                <w:sz w:val="21"/>
                <w:szCs w:val="21"/>
                <w:lang w:val="en-US" w:eastAsia="zh-CN" w:bidi="ar-SA"/>
              </w:rPr>
              <w:t>，确保正常使用。</w:t>
            </w:r>
          </w:p>
          <w:p w14:paraId="1D59155F">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7" w:name="_Toc16214"/>
            <w:r>
              <w:rPr>
                <w:rFonts w:hint="eastAsia" w:ascii="仿宋" w:hAnsi="仿宋" w:eastAsia="仿宋" w:cstheme="minorBidi"/>
                <w:b w:val="0"/>
                <w:bCs/>
                <w:kern w:val="2"/>
                <w:sz w:val="21"/>
                <w:szCs w:val="21"/>
                <w:lang w:val="en-US" w:eastAsia="zh-CN" w:bidi="ar-SA"/>
              </w:rPr>
              <w:t>1.4水系统检查、检修:进出水压力、压差等，确保正常使用。</w:t>
            </w:r>
            <w:bookmarkEnd w:id="17"/>
          </w:p>
          <w:p w14:paraId="788A9BC6">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8" w:name="_Toc31600"/>
            <w:r>
              <w:rPr>
                <w:rFonts w:hint="eastAsia" w:ascii="仿宋" w:hAnsi="仿宋" w:eastAsia="仿宋" w:cstheme="minorBidi"/>
                <w:b w:val="0"/>
                <w:bCs/>
                <w:kern w:val="2"/>
                <w:sz w:val="21"/>
                <w:szCs w:val="21"/>
                <w:lang w:val="en-US" w:eastAsia="zh-CN" w:bidi="ar-SA"/>
              </w:rPr>
              <w:t>2、冷媒系统</w:t>
            </w:r>
            <w:bookmarkEnd w:id="18"/>
          </w:p>
          <w:p w14:paraId="34ABB82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19" w:name="_Toc9060"/>
            <w:r>
              <w:rPr>
                <w:rFonts w:hint="eastAsia" w:ascii="仿宋" w:hAnsi="仿宋" w:eastAsia="仿宋" w:cstheme="minorBidi"/>
                <w:b w:val="0"/>
                <w:bCs/>
                <w:kern w:val="2"/>
                <w:sz w:val="21"/>
                <w:szCs w:val="21"/>
                <w:lang w:val="en-US" w:eastAsia="zh-CN" w:bidi="ar-SA"/>
              </w:rPr>
              <w:t>2.1按需隔离高低压区,使用泵出机构将制冷剂从低压区转移到高压区</w:t>
            </w:r>
            <w:bookmarkEnd w:id="19"/>
            <w:r>
              <w:rPr>
                <w:rFonts w:hint="eastAsia" w:ascii="仿宋" w:hAnsi="仿宋" w:eastAsia="仿宋" w:cstheme="minorBidi"/>
                <w:b w:val="0"/>
                <w:bCs/>
                <w:kern w:val="2"/>
                <w:sz w:val="21"/>
                <w:szCs w:val="21"/>
                <w:lang w:val="en-US" w:eastAsia="zh-CN" w:bidi="ar-SA"/>
              </w:rPr>
              <w:t>。</w:t>
            </w:r>
          </w:p>
          <w:p w14:paraId="066AA60E">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0" w:name="_Toc29937"/>
            <w:r>
              <w:rPr>
                <w:rFonts w:hint="eastAsia" w:ascii="仿宋" w:hAnsi="仿宋" w:eastAsia="仿宋" w:cstheme="minorBidi"/>
                <w:b w:val="0"/>
                <w:bCs/>
                <w:kern w:val="2"/>
                <w:sz w:val="21"/>
                <w:szCs w:val="21"/>
                <w:lang w:val="en-US" w:eastAsia="zh-CN" w:bidi="ar-SA"/>
              </w:rPr>
              <w:t>2.2使用检漏仪整机泄漏检测,冷媒不足,及时补充,并安全紧固连接螺栓。</w:t>
            </w:r>
            <w:bookmarkEnd w:id="20"/>
          </w:p>
          <w:p w14:paraId="067D0975">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1" w:name="_Toc18812"/>
            <w:r>
              <w:rPr>
                <w:rFonts w:hint="eastAsia" w:ascii="仿宋" w:hAnsi="仿宋" w:eastAsia="仿宋" w:cstheme="minorBidi"/>
                <w:b w:val="0"/>
                <w:bCs/>
                <w:kern w:val="2"/>
                <w:sz w:val="21"/>
                <w:szCs w:val="21"/>
                <w:lang w:val="en-US" w:eastAsia="zh-CN" w:bidi="ar-SA"/>
              </w:rPr>
              <w:t>2.3按需充氮保压及真空除湿。</w:t>
            </w:r>
            <w:bookmarkEnd w:id="21"/>
          </w:p>
          <w:p w14:paraId="279FD3C8">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2" w:name="_Toc16378"/>
            <w:r>
              <w:rPr>
                <w:rFonts w:hint="eastAsia" w:ascii="仿宋" w:hAnsi="仿宋" w:eastAsia="仿宋" w:cstheme="minorBidi"/>
                <w:b w:val="0"/>
                <w:bCs/>
                <w:kern w:val="2"/>
                <w:sz w:val="21"/>
                <w:szCs w:val="21"/>
                <w:lang w:val="en-US" w:eastAsia="zh-CN" w:bidi="ar-SA"/>
              </w:rPr>
              <w:t>2.4运行期间排除不凝性气体，按需补充冷媒</w:t>
            </w:r>
            <w:bookmarkEnd w:id="22"/>
            <w:r>
              <w:rPr>
                <w:rFonts w:hint="eastAsia" w:ascii="仿宋" w:hAnsi="仿宋" w:eastAsia="仿宋" w:cstheme="minorBidi"/>
                <w:b w:val="0"/>
                <w:bCs/>
                <w:kern w:val="2"/>
                <w:sz w:val="21"/>
                <w:szCs w:val="21"/>
                <w:lang w:val="en-US" w:eastAsia="zh-CN" w:bidi="ar-SA"/>
              </w:rPr>
              <w:t>。</w:t>
            </w:r>
          </w:p>
          <w:p w14:paraId="0B1F8884">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3" w:name="_Toc20753"/>
            <w:r>
              <w:rPr>
                <w:rFonts w:hint="eastAsia" w:ascii="仿宋" w:hAnsi="仿宋" w:eastAsia="仿宋" w:cstheme="minorBidi"/>
                <w:b w:val="0"/>
                <w:bCs/>
                <w:kern w:val="2"/>
                <w:sz w:val="21"/>
                <w:szCs w:val="21"/>
                <w:lang w:val="en-US" w:eastAsia="zh-CN" w:bidi="ar-SA"/>
              </w:rPr>
              <w:t>2.5 更换干燥过滤器芯子及密封圈</w:t>
            </w:r>
            <w:bookmarkEnd w:id="23"/>
            <w:r>
              <w:rPr>
                <w:rFonts w:hint="eastAsia" w:ascii="仿宋" w:hAnsi="仿宋" w:eastAsia="仿宋" w:cstheme="minorBidi"/>
                <w:b w:val="0"/>
                <w:bCs/>
                <w:kern w:val="2"/>
                <w:sz w:val="21"/>
                <w:szCs w:val="21"/>
                <w:lang w:val="en-US" w:eastAsia="zh-CN" w:bidi="ar-SA"/>
              </w:rPr>
              <w:t>。</w:t>
            </w:r>
          </w:p>
          <w:p w14:paraId="0BB19D20">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4" w:name="_Toc3398"/>
            <w:r>
              <w:rPr>
                <w:rFonts w:hint="eastAsia" w:ascii="仿宋" w:hAnsi="仿宋" w:eastAsia="仿宋" w:cstheme="minorBidi"/>
                <w:b w:val="0"/>
                <w:bCs/>
                <w:kern w:val="2"/>
                <w:sz w:val="21"/>
                <w:szCs w:val="21"/>
                <w:lang w:val="en-US" w:eastAsia="zh-CN" w:bidi="ar-SA"/>
              </w:rPr>
              <w:t>2.6检查、检修，确保电子膨胀阀节流调节正常</w:t>
            </w:r>
            <w:bookmarkEnd w:id="24"/>
            <w:r>
              <w:rPr>
                <w:rFonts w:hint="eastAsia" w:ascii="仿宋" w:hAnsi="仿宋" w:eastAsia="仿宋" w:cstheme="minorBidi"/>
                <w:b w:val="0"/>
                <w:bCs/>
                <w:kern w:val="2"/>
                <w:sz w:val="21"/>
                <w:szCs w:val="21"/>
                <w:lang w:val="en-US" w:eastAsia="zh-CN" w:bidi="ar-SA"/>
              </w:rPr>
              <w:t>使用。</w:t>
            </w:r>
          </w:p>
          <w:p w14:paraId="56D57700">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5" w:name="_Toc25254"/>
            <w:r>
              <w:rPr>
                <w:rFonts w:hint="eastAsia" w:ascii="仿宋" w:hAnsi="仿宋" w:eastAsia="仿宋" w:cstheme="minorBidi"/>
                <w:b w:val="0"/>
                <w:bCs/>
                <w:kern w:val="2"/>
                <w:sz w:val="21"/>
                <w:szCs w:val="21"/>
                <w:lang w:val="en-US" w:eastAsia="zh-CN" w:bidi="ar-SA"/>
              </w:rPr>
              <w:t>2.7检查、检修，确保四通换向阀正常使用。</w:t>
            </w:r>
            <w:bookmarkEnd w:id="25"/>
          </w:p>
          <w:p w14:paraId="63C2ECE9">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6" w:name="_Toc31549"/>
            <w:r>
              <w:rPr>
                <w:rFonts w:hint="eastAsia" w:ascii="仿宋" w:hAnsi="仿宋" w:eastAsia="仿宋" w:cstheme="minorBidi"/>
                <w:b w:val="0"/>
                <w:bCs/>
                <w:kern w:val="2"/>
                <w:sz w:val="21"/>
                <w:szCs w:val="21"/>
                <w:lang w:val="en-US" w:eastAsia="zh-CN" w:bidi="ar-SA"/>
              </w:rPr>
              <w:t>3、冷冻油系统</w:t>
            </w:r>
            <w:bookmarkEnd w:id="26"/>
          </w:p>
          <w:p w14:paraId="46275658">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7" w:name="_Toc838"/>
            <w:r>
              <w:rPr>
                <w:rFonts w:hint="eastAsia" w:ascii="仿宋" w:hAnsi="仿宋" w:eastAsia="仿宋" w:cstheme="minorBidi"/>
                <w:b w:val="0"/>
                <w:bCs/>
                <w:kern w:val="2"/>
                <w:sz w:val="21"/>
                <w:szCs w:val="21"/>
                <w:lang w:val="en-US" w:eastAsia="zh-CN" w:bidi="ar-SA"/>
              </w:rPr>
              <w:t>3.1排出润滑油，更换全套内、外置油过滤器，一年不低于1次</w:t>
            </w:r>
            <w:bookmarkEnd w:id="27"/>
            <w:bookmarkStart w:id="28" w:name="_Toc25074"/>
            <w:r>
              <w:rPr>
                <w:rFonts w:hint="eastAsia" w:ascii="仿宋" w:hAnsi="仿宋" w:eastAsia="仿宋" w:cstheme="minorBidi"/>
                <w:b w:val="0"/>
                <w:bCs/>
                <w:kern w:val="2"/>
                <w:sz w:val="21"/>
                <w:szCs w:val="21"/>
                <w:lang w:val="en-US" w:eastAsia="zh-CN" w:bidi="ar-SA"/>
              </w:rPr>
              <w:t>。</w:t>
            </w:r>
          </w:p>
          <w:p w14:paraId="049F8E14">
            <w:pPr>
              <w:pStyle w:val="3"/>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3.2检查、检修，确保润滑油系统单向阀及电磁阀正常。</w:t>
            </w:r>
            <w:bookmarkEnd w:id="28"/>
          </w:p>
          <w:p w14:paraId="28644533">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29" w:name="_Toc23814"/>
            <w:r>
              <w:rPr>
                <w:rFonts w:hint="eastAsia" w:ascii="仿宋" w:hAnsi="仿宋" w:eastAsia="仿宋" w:cstheme="minorBidi"/>
                <w:b w:val="0"/>
                <w:bCs/>
                <w:kern w:val="2"/>
                <w:sz w:val="21"/>
                <w:szCs w:val="21"/>
                <w:lang w:val="en-US" w:eastAsia="zh-CN" w:bidi="ar-SA"/>
              </w:rPr>
              <w:t>3.3更换新的压缩机润滑油，一年不低于1次。</w:t>
            </w:r>
            <w:bookmarkEnd w:id="29"/>
          </w:p>
          <w:p w14:paraId="46679960">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0" w:name="_Toc29745"/>
            <w:r>
              <w:rPr>
                <w:rFonts w:hint="eastAsia" w:ascii="仿宋" w:hAnsi="仿宋" w:eastAsia="仿宋" w:cstheme="minorBidi"/>
                <w:b w:val="0"/>
                <w:bCs/>
                <w:kern w:val="2"/>
                <w:sz w:val="21"/>
                <w:szCs w:val="21"/>
                <w:lang w:val="en-US" w:eastAsia="zh-CN" w:bidi="ar-SA"/>
              </w:rPr>
              <w:t>4、热交换器系统</w:t>
            </w:r>
            <w:bookmarkEnd w:id="30"/>
          </w:p>
          <w:p w14:paraId="05A25C04">
            <w:pPr>
              <w:pStyle w:val="3"/>
              <w:ind w:left="0" w:leftChars="0" w:firstLine="420" w:firstLineChars="200"/>
              <w:rPr>
                <w:rFonts w:hint="default" w:ascii="仿宋" w:hAnsi="仿宋" w:eastAsia="仿宋" w:cstheme="minorBidi"/>
                <w:b w:val="0"/>
                <w:bCs/>
                <w:kern w:val="2"/>
                <w:sz w:val="21"/>
                <w:szCs w:val="21"/>
                <w:lang w:val="en-US" w:eastAsia="zh-CN" w:bidi="ar-SA"/>
              </w:rPr>
            </w:pPr>
            <w:bookmarkStart w:id="31" w:name="_Toc27750"/>
            <w:r>
              <w:rPr>
                <w:rFonts w:hint="eastAsia" w:ascii="仿宋" w:hAnsi="仿宋" w:eastAsia="仿宋" w:cstheme="minorBidi"/>
                <w:b w:val="0"/>
                <w:bCs/>
                <w:kern w:val="2"/>
                <w:sz w:val="21"/>
                <w:szCs w:val="21"/>
                <w:lang w:val="en-US" w:eastAsia="zh-CN" w:bidi="ar-SA"/>
              </w:rPr>
              <w:t>4.1冷却系统冷凝器清洗、除锈等，</w:t>
            </w:r>
            <w:bookmarkEnd w:id="31"/>
            <w:r>
              <w:rPr>
                <w:rFonts w:hint="eastAsia" w:ascii="仿宋" w:hAnsi="仿宋" w:eastAsia="仿宋" w:cstheme="minorBidi"/>
                <w:b w:val="0"/>
                <w:bCs/>
                <w:kern w:val="2"/>
                <w:sz w:val="21"/>
                <w:szCs w:val="21"/>
                <w:lang w:val="en-US" w:eastAsia="zh-CN" w:bidi="ar-SA"/>
              </w:rPr>
              <w:t>每季度一次。</w:t>
            </w:r>
          </w:p>
          <w:p w14:paraId="65C2A463">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2" w:name="_Toc1498"/>
            <w:r>
              <w:rPr>
                <w:rFonts w:hint="eastAsia" w:ascii="仿宋" w:hAnsi="仿宋" w:eastAsia="仿宋" w:cstheme="minorBidi"/>
                <w:b w:val="0"/>
                <w:bCs/>
                <w:kern w:val="2"/>
                <w:sz w:val="21"/>
                <w:szCs w:val="21"/>
                <w:lang w:val="en-US" w:eastAsia="zh-CN" w:bidi="ar-SA"/>
              </w:rPr>
              <w:t>4.2冷冻系统蒸发器换热效率检测、清洗。</w:t>
            </w:r>
            <w:bookmarkEnd w:id="32"/>
          </w:p>
          <w:p w14:paraId="4A57BDB6">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3" w:name="_Toc16827"/>
            <w:r>
              <w:rPr>
                <w:rFonts w:hint="eastAsia" w:ascii="仿宋" w:hAnsi="仿宋" w:eastAsia="仿宋" w:cstheme="minorBidi"/>
                <w:b w:val="0"/>
                <w:bCs/>
                <w:kern w:val="2"/>
                <w:sz w:val="21"/>
                <w:szCs w:val="21"/>
                <w:lang w:val="en-US" w:eastAsia="zh-CN" w:bidi="ar-SA"/>
              </w:rPr>
              <w:t>4.3水流量保护开关检查检修及校正。</w:t>
            </w:r>
            <w:bookmarkEnd w:id="33"/>
          </w:p>
          <w:p w14:paraId="5BD6F959">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4" w:name="_Toc2576"/>
            <w:r>
              <w:rPr>
                <w:rFonts w:hint="eastAsia" w:ascii="仿宋" w:hAnsi="仿宋" w:eastAsia="仿宋" w:cstheme="minorBidi"/>
                <w:b w:val="0"/>
                <w:bCs/>
                <w:kern w:val="2"/>
                <w:sz w:val="21"/>
                <w:szCs w:val="21"/>
                <w:lang w:val="en-US" w:eastAsia="zh-CN" w:bidi="ar-SA"/>
              </w:rPr>
              <w:t>4.4检查、检修，确保电机及轴承和风机扇叶好，检查风机动平衡正常</w:t>
            </w:r>
            <w:bookmarkEnd w:id="34"/>
            <w:r>
              <w:rPr>
                <w:rFonts w:hint="eastAsia" w:ascii="仿宋" w:hAnsi="仿宋" w:eastAsia="仿宋" w:cstheme="minorBidi"/>
                <w:b w:val="0"/>
                <w:bCs/>
                <w:kern w:val="2"/>
                <w:sz w:val="21"/>
                <w:szCs w:val="21"/>
                <w:lang w:val="en-US" w:eastAsia="zh-CN" w:bidi="ar-SA"/>
              </w:rPr>
              <w:t>。</w:t>
            </w:r>
          </w:p>
          <w:p w14:paraId="52DFC74F">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5" w:name="_Toc16152"/>
            <w:r>
              <w:rPr>
                <w:rFonts w:hint="eastAsia" w:ascii="仿宋" w:hAnsi="仿宋" w:eastAsia="仿宋" w:cstheme="minorBidi"/>
                <w:b w:val="0"/>
                <w:bCs/>
                <w:kern w:val="2"/>
                <w:sz w:val="21"/>
                <w:szCs w:val="21"/>
                <w:lang w:val="en-US" w:eastAsia="zh-CN" w:bidi="ar-SA"/>
              </w:rPr>
              <w:t>5、电气及控制系统</w:t>
            </w:r>
            <w:bookmarkEnd w:id="35"/>
          </w:p>
          <w:p w14:paraId="3E9680BE">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6" w:name="_Toc12309"/>
            <w:r>
              <w:rPr>
                <w:rFonts w:hint="eastAsia" w:ascii="仿宋" w:hAnsi="仿宋" w:eastAsia="仿宋" w:cstheme="minorBidi"/>
                <w:b w:val="0"/>
                <w:bCs/>
                <w:kern w:val="2"/>
                <w:sz w:val="21"/>
                <w:szCs w:val="21"/>
                <w:lang w:val="en-US" w:eastAsia="zh-CN" w:bidi="ar-SA"/>
              </w:rPr>
              <w:t>5.1检查、检修，确保电机绝缘良好</w:t>
            </w:r>
            <w:bookmarkEnd w:id="36"/>
            <w:r>
              <w:rPr>
                <w:rFonts w:hint="eastAsia" w:ascii="仿宋" w:hAnsi="仿宋" w:eastAsia="仿宋" w:cstheme="minorBidi"/>
                <w:b w:val="0"/>
                <w:bCs/>
                <w:kern w:val="2"/>
                <w:sz w:val="21"/>
                <w:szCs w:val="21"/>
                <w:lang w:val="en-US" w:eastAsia="zh-CN" w:bidi="ar-SA"/>
              </w:rPr>
              <w:t>。</w:t>
            </w:r>
          </w:p>
          <w:p w14:paraId="330FFBBC">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7" w:name="_Toc15951"/>
            <w:r>
              <w:rPr>
                <w:rFonts w:hint="eastAsia" w:ascii="仿宋" w:hAnsi="仿宋" w:eastAsia="仿宋" w:cstheme="minorBidi"/>
                <w:b w:val="0"/>
                <w:bCs/>
                <w:kern w:val="2"/>
                <w:sz w:val="21"/>
                <w:szCs w:val="21"/>
                <w:lang w:val="en-US" w:eastAsia="zh-CN" w:bidi="ar-SA"/>
              </w:rPr>
              <w:t>5.2检查、检修，确保任何电路无松脱或过热现象。</w:t>
            </w:r>
            <w:bookmarkEnd w:id="37"/>
          </w:p>
          <w:p w14:paraId="3518FFD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8" w:name="_Toc31683"/>
            <w:r>
              <w:rPr>
                <w:rFonts w:hint="eastAsia" w:ascii="仿宋" w:hAnsi="仿宋" w:eastAsia="仿宋" w:cstheme="minorBidi"/>
                <w:b w:val="0"/>
                <w:bCs/>
                <w:kern w:val="2"/>
                <w:sz w:val="21"/>
                <w:szCs w:val="21"/>
                <w:lang w:val="en-US" w:eastAsia="zh-CN" w:bidi="ar-SA"/>
              </w:rPr>
              <w:t>5.3检查、检修，确保调教各压力、温度、液位传感器正常使用。</w:t>
            </w:r>
            <w:bookmarkEnd w:id="38"/>
          </w:p>
          <w:p w14:paraId="03BF448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39" w:name="_Toc10224"/>
            <w:r>
              <w:rPr>
                <w:rFonts w:hint="eastAsia" w:ascii="仿宋" w:hAnsi="仿宋" w:eastAsia="仿宋" w:cstheme="minorBidi"/>
                <w:b w:val="0"/>
                <w:bCs/>
                <w:kern w:val="2"/>
                <w:sz w:val="21"/>
                <w:szCs w:val="21"/>
                <w:lang w:val="en-US" w:eastAsia="zh-CN" w:bidi="ar-SA"/>
              </w:rPr>
              <w:t>5.4，检查、检修，通过显示面板操控测试确保电子膨胀阀、风扇、温度传感器及压力传感器等正常使用。</w:t>
            </w:r>
            <w:bookmarkEnd w:id="39"/>
          </w:p>
          <w:p w14:paraId="5F23228A">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0" w:name="_Toc24317"/>
            <w:r>
              <w:rPr>
                <w:rFonts w:hint="eastAsia" w:ascii="仿宋" w:hAnsi="仿宋" w:eastAsia="仿宋" w:cstheme="minorBidi"/>
                <w:b w:val="0"/>
                <w:bCs/>
                <w:kern w:val="2"/>
                <w:sz w:val="21"/>
                <w:szCs w:val="21"/>
                <w:lang w:val="en-US" w:eastAsia="zh-CN" w:bidi="ar-SA"/>
              </w:rPr>
              <w:t>5.5 起动器检查校正及清洁</w:t>
            </w:r>
            <w:bookmarkEnd w:id="40"/>
            <w:r>
              <w:rPr>
                <w:rFonts w:hint="eastAsia" w:ascii="仿宋" w:hAnsi="仿宋" w:eastAsia="仿宋" w:cstheme="minorBidi"/>
                <w:b w:val="0"/>
                <w:bCs/>
                <w:kern w:val="2"/>
                <w:sz w:val="21"/>
                <w:szCs w:val="21"/>
                <w:lang w:val="en-US" w:eastAsia="zh-CN" w:bidi="ar-SA"/>
              </w:rPr>
              <w:t>。</w:t>
            </w:r>
          </w:p>
          <w:p w14:paraId="0D6322C2">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1" w:name="_Toc2948"/>
            <w:r>
              <w:rPr>
                <w:rFonts w:hint="eastAsia" w:ascii="仿宋" w:hAnsi="仿宋" w:eastAsia="仿宋" w:cstheme="minorBidi"/>
                <w:b w:val="0"/>
                <w:bCs/>
                <w:kern w:val="2"/>
                <w:sz w:val="21"/>
                <w:szCs w:val="21"/>
                <w:lang w:val="en-US" w:eastAsia="zh-CN" w:bidi="ar-SA"/>
              </w:rPr>
              <w:t>5.6检查、检修，确保电控模块正常</w:t>
            </w:r>
            <w:bookmarkEnd w:id="41"/>
            <w:r>
              <w:rPr>
                <w:rFonts w:hint="eastAsia" w:ascii="仿宋" w:hAnsi="仿宋" w:eastAsia="仿宋" w:cstheme="minorBidi"/>
                <w:b w:val="0"/>
                <w:bCs/>
                <w:kern w:val="2"/>
                <w:sz w:val="21"/>
                <w:szCs w:val="21"/>
                <w:lang w:val="en-US" w:eastAsia="zh-CN" w:bidi="ar-SA"/>
              </w:rPr>
              <w:t>使用。</w:t>
            </w:r>
          </w:p>
          <w:p w14:paraId="59544DA6">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2" w:name="_Toc17305"/>
            <w:r>
              <w:rPr>
                <w:rFonts w:hint="eastAsia" w:ascii="仿宋" w:hAnsi="仿宋" w:eastAsia="仿宋" w:cstheme="minorBidi"/>
                <w:b w:val="0"/>
                <w:bCs/>
                <w:kern w:val="2"/>
                <w:sz w:val="21"/>
                <w:szCs w:val="21"/>
                <w:lang w:val="en-US" w:eastAsia="zh-CN" w:bidi="ar-SA"/>
              </w:rPr>
              <w:t>6、压缩机</w:t>
            </w:r>
            <w:bookmarkEnd w:id="42"/>
          </w:p>
          <w:p w14:paraId="0AA1041A">
            <w:pPr>
              <w:pStyle w:val="3"/>
              <w:ind w:left="0" w:leftChars="0" w:firstLine="420" w:firstLineChars="200"/>
              <w:rPr>
                <w:rFonts w:hint="default" w:ascii="仿宋" w:hAnsi="仿宋" w:eastAsia="仿宋" w:cstheme="minorBidi"/>
                <w:b w:val="0"/>
                <w:bCs/>
                <w:kern w:val="2"/>
                <w:sz w:val="21"/>
                <w:szCs w:val="21"/>
                <w:lang w:val="en-US" w:eastAsia="zh-CN" w:bidi="ar-SA"/>
              </w:rPr>
            </w:pPr>
            <w:bookmarkStart w:id="43" w:name="_Toc2637"/>
            <w:r>
              <w:rPr>
                <w:rFonts w:hint="eastAsia" w:ascii="仿宋" w:hAnsi="仿宋" w:eastAsia="仿宋" w:cstheme="minorBidi"/>
                <w:b w:val="0"/>
                <w:bCs/>
                <w:kern w:val="2"/>
                <w:sz w:val="21"/>
                <w:szCs w:val="21"/>
                <w:lang w:val="en-US" w:eastAsia="zh-CN" w:bidi="ar-SA"/>
              </w:rPr>
              <w:t>6.1检查、检修，确保压缩机油位、油色正常。如油位低，查明漏油原因并排除故障后再充注润滑油</w:t>
            </w:r>
            <w:bookmarkEnd w:id="43"/>
            <w:r>
              <w:rPr>
                <w:rFonts w:hint="eastAsia" w:ascii="仿宋" w:hAnsi="仿宋" w:eastAsia="仿宋" w:cstheme="minorBidi"/>
                <w:b w:val="0"/>
                <w:bCs/>
                <w:kern w:val="2"/>
                <w:sz w:val="21"/>
                <w:szCs w:val="21"/>
                <w:lang w:val="en-US" w:eastAsia="zh-CN" w:bidi="ar-SA"/>
              </w:rPr>
              <w:t>；确保压缩机正常使用。</w:t>
            </w:r>
          </w:p>
          <w:p w14:paraId="40E07E51">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4" w:name="_Toc12678"/>
            <w:r>
              <w:rPr>
                <w:rFonts w:hint="eastAsia" w:ascii="仿宋" w:hAnsi="仿宋" w:eastAsia="仿宋" w:cstheme="minorBidi"/>
                <w:b w:val="0"/>
                <w:bCs/>
                <w:kern w:val="2"/>
                <w:sz w:val="21"/>
                <w:szCs w:val="21"/>
                <w:lang w:val="en-US" w:eastAsia="zh-CN" w:bidi="ar-SA"/>
              </w:rPr>
              <w:t>6.2检查、检修，确保压缩机无异常的噪音或振动。</w:t>
            </w:r>
            <w:bookmarkEnd w:id="44"/>
          </w:p>
          <w:p w14:paraId="6AEE1E15">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5" w:name="_Toc12624"/>
            <w:r>
              <w:rPr>
                <w:rFonts w:hint="eastAsia" w:ascii="仿宋" w:hAnsi="仿宋" w:eastAsia="仿宋" w:cstheme="minorBidi"/>
                <w:b w:val="0"/>
                <w:bCs/>
                <w:kern w:val="2"/>
                <w:sz w:val="21"/>
                <w:szCs w:val="21"/>
                <w:lang w:val="en-US" w:eastAsia="zh-CN" w:bidi="ar-SA"/>
              </w:rPr>
              <w:t>6.3检查、检修，确保压缩机无异常的气味。</w:t>
            </w:r>
            <w:bookmarkEnd w:id="45"/>
          </w:p>
          <w:p w14:paraId="3F95B16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6" w:name="_Toc23359"/>
            <w:r>
              <w:rPr>
                <w:rFonts w:hint="eastAsia" w:ascii="仿宋" w:hAnsi="仿宋" w:eastAsia="仿宋" w:cstheme="minorBidi"/>
                <w:b w:val="0"/>
                <w:bCs/>
                <w:kern w:val="2"/>
                <w:sz w:val="21"/>
                <w:szCs w:val="21"/>
                <w:lang w:val="en-US" w:eastAsia="zh-CN" w:bidi="ar-SA"/>
              </w:rPr>
              <w:t>6.4检查、检修，确保压缩机电机绝缘电阻正常。</w:t>
            </w:r>
            <w:bookmarkEnd w:id="46"/>
          </w:p>
          <w:p w14:paraId="5CC4E24C">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7" w:name="_Toc1149"/>
            <w:r>
              <w:rPr>
                <w:rFonts w:hint="eastAsia" w:ascii="仿宋" w:hAnsi="仿宋" w:eastAsia="仿宋" w:cstheme="minorBidi"/>
                <w:b w:val="0"/>
                <w:bCs/>
                <w:kern w:val="2"/>
                <w:sz w:val="21"/>
                <w:szCs w:val="21"/>
                <w:lang w:val="en-US" w:eastAsia="zh-CN" w:bidi="ar-SA"/>
              </w:rPr>
              <w:t>6.5检测压缩机运行电流(正常为额定值，三相基本平衡)</w:t>
            </w:r>
            <w:bookmarkEnd w:id="47"/>
            <w:r>
              <w:rPr>
                <w:rFonts w:hint="eastAsia" w:ascii="仿宋" w:hAnsi="仿宋" w:eastAsia="仿宋" w:cstheme="minorBidi"/>
                <w:b w:val="0"/>
                <w:bCs/>
                <w:kern w:val="2"/>
                <w:sz w:val="21"/>
                <w:szCs w:val="21"/>
                <w:lang w:val="en-US" w:eastAsia="zh-CN" w:bidi="ar-SA"/>
              </w:rPr>
              <w:t>，确保使用正常。</w:t>
            </w:r>
          </w:p>
          <w:p w14:paraId="01993589">
            <w:pPr>
              <w:pStyle w:val="3"/>
              <w:ind w:left="0" w:leftChars="0" w:firstLine="420" w:firstLineChars="200"/>
              <w:rPr>
                <w:rFonts w:hint="default" w:ascii="仿宋" w:hAnsi="仿宋" w:eastAsia="仿宋" w:cstheme="minorBidi"/>
                <w:b w:val="0"/>
                <w:bCs/>
                <w:kern w:val="2"/>
                <w:sz w:val="21"/>
                <w:szCs w:val="21"/>
                <w:lang w:val="en-US" w:eastAsia="zh-CN" w:bidi="ar-SA"/>
              </w:rPr>
            </w:pPr>
            <w:bookmarkStart w:id="48" w:name="_Toc27343"/>
            <w:r>
              <w:rPr>
                <w:rFonts w:hint="eastAsia" w:ascii="仿宋" w:hAnsi="仿宋" w:eastAsia="仿宋" w:cstheme="minorBidi"/>
                <w:b w:val="0"/>
                <w:bCs/>
                <w:kern w:val="2"/>
                <w:sz w:val="21"/>
                <w:szCs w:val="21"/>
                <w:lang w:val="en-US" w:eastAsia="zh-CN" w:bidi="ar-SA"/>
              </w:rPr>
              <w:t>6.6 检测压縮机外壳温度</w:t>
            </w:r>
            <w:bookmarkEnd w:id="48"/>
            <w:r>
              <w:rPr>
                <w:rFonts w:hint="eastAsia" w:ascii="仿宋" w:hAnsi="仿宋" w:eastAsia="仿宋" w:cstheme="minorBidi"/>
                <w:b w:val="0"/>
                <w:bCs/>
                <w:kern w:val="2"/>
                <w:sz w:val="21"/>
                <w:szCs w:val="21"/>
                <w:lang w:val="en-US" w:eastAsia="zh-CN" w:bidi="ar-SA"/>
              </w:rPr>
              <w:t>，确保正常使用。</w:t>
            </w:r>
          </w:p>
          <w:p w14:paraId="4B6C35F3">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49" w:name="_Toc19494"/>
            <w:r>
              <w:rPr>
                <w:rFonts w:hint="eastAsia" w:ascii="仿宋" w:hAnsi="仿宋" w:eastAsia="仿宋" w:cstheme="minorBidi"/>
                <w:b w:val="0"/>
                <w:bCs/>
                <w:kern w:val="2"/>
                <w:sz w:val="21"/>
                <w:szCs w:val="21"/>
                <w:lang w:val="en-US" w:eastAsia="zh-CN" w:bidi="ar-SA"/>
              </w:rPr>
              <w:t>7、水系统</w:t>
            </w:r>
            <w:bookmarkEnd w:id="49"/>
          </w:p>
          <w:p w14:paraId="5827D4C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0" w:name="_Toc31725"/>
            <w:r>
              <w:rPr>
                <w:rFonts w:hint="eastAsia" w:ascii="仿宋" w:hAnsi="仿宋" w:eastAsia="仿宋" w:cstheme="minorBidi"/>
                <w:b w:val="0"/>
                <w:bCs/>
                <w:kern w:val="2"/>
                <w:sz w:val="21"/>
                <w:szCs w:val="21"/>
                <w:lang w:val="en-US" w:eastAsia="zh-CN" w:bidi="ar-SA"/>
              </w:rPr>
              <w:t>7.1检查、检修水系统的运行，保证水系统正常运行。</w:t>
            </w:r>
            <w:bookmarkEnd w:id="50"/>
          </w:p>
          <w:p w14:paraId="7209CCE8">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1" w:name="_Toc32552"/>
            <w:r>
              <w:rPr>
                <w:rFonts w:hint="eastAsia" w:ascii="仿宋" w:hAnsi="仿宋" w:eastAsia="仿宋" w:cstheme="minorBidi"/>
                <w:b w:val="0"/>
                <w:bCs/>
                <w:kern w:val="2"/>
                <w:sz w:val="21"/>
                <w:szCs w:val="21"/>
                <w:lang w:val="en-US" w:eastAsia="zh-CN" w:bidi="ar-SA"/>
              </w:rPr>
              <w:t>7.2检查、检修，确保所有保温无脱落、老化，要完好。</w:t>
            </w:r>
            <w:bookmarkEnd w:id="51"/>
          </w:p>
          <w:p w14:paraId="2CE234C3">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2" w:name="_Toc21495"/>
            <w:r>
              <w:rPr>
                <w:rFonts w:hint="eastAsia" w:ascii="仿宋" w:hAnsi="仿宋" w:eastAsia="仿宋" w:cstheme="minorBidi"/>
                <w:b w:val="0"/>
                <w:bCs/>
                <w:kern w:val="2"/>
                <w:sz w:val="21"/>
                <w:szCs w:val="21"/>
                <w:lang w:val="en-US" w:eastAsia="zh-CN" w:bidi="ar-SA"/>
              </w:rPr>
              <w:t>7.3检查、检修，确保轴封(盘根)、管道无漏水，随时进行调整和损坏更换。</w:t>
            </w:r>
            <w:bookmarkEnd w:id="52"/>
          </w:p>
          <w:p w14:paraId="2169F0D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3" w:name="_Toc14199"/>
            <w:r>
              <w:rPr>
                <w:rFonts w:hint="eastAsia" w:ascii="仿宋" w:hAnsi="仿宋" w:eastAsia="仿宋" w:cstheme="minorBidi"/>
                <w:b w:val="0"/>
                <w:bCs/>
                <w:kern w:val="2"/>
                <w:sz w:val="21"/>
                <w:szCs w:val="21"/>
                <w:lang w:val="en-US" w:eastAsia="zh-CN" w:bidi="ar-SA"/>
              </w:rPr>
              <w:t>7.4检查、检修，确保循环水泵(空调水泵)、阀门正常</w:t>
            </w:r>
            <w:bookmarkEnd w:id="53"/>
            <w:bookmarkStart w:id="54" w:name="_Toc11997"/>
            <w:r>
              <w:rPr>
                <w:rFonts w:hint="eastAsia" w:ascii="仿宋" w:hAnsi="仿宋" w:eastAsia="仿宋" w:cstheme="minorBidi"/>
                <w:b w:val="0"/>
                <w:bCs/>
                <w:kern w:val="2"/>
                <w:sz w:val="21"/>
                <w:szCs w:val="21"/>
                <w:lang w:val="en-US" w:eastAsia="zh-CN" w:bidi="ar-SA"/>
              </w:rPr>
              <w:t>使用。</w:t>
            </w:r>
          </w:p>
          <w:p w14:paraId="720494E5">
            <w:pPr>
              <w:pStyle w:val="3"/>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④保障性保养</w:t>
            </w:r>
            <w:bookmarkEnd w:id="54"/>
          </w:p>
          <w:p w14:paraId="7D6A70F4">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5" w:name="_Toc19435"/>
            <w:r>
              <w:rPr>
                <w:rFonts w:hint="eastAsia" w:ascii="仿宋" w:hAnsi="仿宋" w:eastAsia="仿宋" w:cstheme="minorBidi"/>
                <w:b w:val="0"/>
                <w:bCs/>
                <w:kern w:val="2"/>
                <w:sz w:val="21"/>
                <w:szCs w:val="21"/>
                <w:lang w:val="en-US" w:eastAsia="zh-CN" w:bidi="ar-SA"/>
              </w:rPr>
              <w:t>服务期内，向采购人提供运行期间每月至少1次定期运行检查、检修服务</w:t>
            </w:r>
            <w:bookmarkEnd w:id="55"/>
            <w:r>
              <w:rPr>
                <w:rFonts w:hint="eastAsia" w:ascii="仿宋" w:hAnsi="仿宋" w:eastAsia="仿宋" w:cstheme="minorBidi"/>
                <w:b w:val="0"/>
                <w:bCs/>
                <w:kern w:val="2"/>
                <w:sz w:val="21"/>
                <w:szCs w:val="21"/>
                <w:lang w:val="en-US" w:eastAsia="zh-CN" w:bidi="ar-SA"/>
              </w:rPr>
              <w:t>。</w:t>
            </w:r>
          </w:p>
          <w:p w14:paraId="1767B28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6" w:name="_Toc28722"/>
            <w:r>
              <w:rPr>
                <w:rFonts w:hint="eastAsia" w:ascii="仿宋" w:hAnsi="仿宋" w:eastAsia="仿宋" w:cstheme="minorBidi"/>
                <w:b w:val="0"/>
                <w:bCs/>
                <w:kern w:val="2"/>
                <w:sz w:val="21"/>
                <w:szCs w:val="21"/>
                <w:lang w:val="en-US" w:eastAsia="zh-CN" w:bidi="ar-SA"/>
              </w:rPr>
              <w:t>服务提供时间定于每月10-20号之间，具体服务项目如下:</w:t>
            </w:r>
            <w:bookmarkEnd w:id="56"/>
          </w:p>
          <w:p w14:paraId="4F7A686A">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7" w:name="_Toc16761"/>
            <w:r>
              <w:rPr>
                <w:rFonts w:hint="eastAsia" w:ascii="仿宋" w:hAnsi="仿宋" w:eastAsia="仿宋" w:cstheme="minorBidi"/>
                <w:b w:val="0"/>
                <w:bCs/>
                <w:kern w:val="2"/>
                <w:sz w:val="21"/>
                <w:szCs w:val="21"/>
                <w:lang w:val="en-US" w:eastAsia="zh-CN" w:bidi="ar-SA"/>
              </w:rPr>
              <w:t>1、通过显示面板检查机组运行情况。</w:t>
            </w:r>
            <w:bookmarkEnd w:id="57"/>
          </w:p>
          <w:p w14:paraId="0F4A7248">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8" w:name="_Toc16897"/>
            <w:r>
              <w:rPr>
                <w:rFonts w:hint="eastAsia" w:ascii="仿宋" w:hAnsi="仿宋" w:eastAsia="仿宋" w:cstheme="minorBidi"/>
                <w:b w:val="0"/>
                <w:bCs/>
                <w:kern w:val="2"/>
                <w:sz w:val="21"/>
                <w:szCs w:val="21"/>
                <w:lang w:val="en-US" w:eastAsia="zh-CN" w:bidi="ar-SA"/>
              </w:rPr>
              <w:t>2、温度检查、检修:蒸发器进出水温度、排气温度、电机温度及环境温度等</w:t>
            </w:r>
            <w:bookmarkEnd w:id="58"/>
            <w:r>
              <w:rPr>
                <w:rFonts w:hint="eastAsia" w:ascii="仿宋" w:hAnsi="仿宋" w:eastAsia="仿宋" w:cstheme="minorBidi"/>
                <w:b w:val="0"/>
                <w:bCs/>
                <w:kern w:val="2"/>
                <w:sz w:val="21"/>
                <w:szCs w:val="21"/>
                <w:lang w:val="en-US" w:eastAsia="zh-CN" w:bidi="ar-SA"/>
              </w:rPr>
              <w:t>，确保工作正常。</w:t>
            </w:r>
          </w:p>
          <w:p w14:paraId="76A58260">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59" w:name="_Toc5955"/>
            <w:r>
              <w:rPr>
                <w:rFonts w:hint="eastAsia" w:ascii="仿宋" w:hAnsi="仿宋" w:eastAsia="仿宋" w:cstheme="minorBidi"/>
                <w:b w:val="0"/>
                <w:bCs/>
                <w:kern w:val="2"/>
                <w:sz w:val="21"/>
                <w:szCs w:val="21"/>
                <w:lang w:val="en-US" w:eastAsia="zh-CN" w:bidi="ar-SA"/>
              </w:rPr>
              <w:t>3、压力检查、检修:吸气压力、排气压力、制冷剂压力及油压等，确保工作正常。</w:t>
            </w:r>
            <w:bookmarkEnd w:id="59"/>
          </w:p>
          <w:p w14:paraId="5548B108">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0" w:name="_Toc14108"/>
            <w:r>
              <w:rPr>
                <w:rFonts w:hint="eastAsia" w:ascii="仿宋" w:hAnsi="仿宋" w:eastAsia="仿宋" w:cstheme="minorBidi"/>
                <w:b w:val="0"/>
                <w:bCs/>
                <w:kern w:val="2"/>
                <w:sz w:val="21"/>
                <w:szCs w:val="21"/>
                <w:lang w:val="en-US" w:eastAsia="zh-CN" w:bidi="ar-SA"/>
              </w:rPr>
              <w:t>4、水系统检查、检修:进出水压力、压差等</w:t>
            </w:r>
            <w:bookmarkEnd w:id="60"/>
            <w:r>
              <w:rPr>
                <w:rFonts w:hint="eastAsia" w:ascii="仿宋" w:hAnsi="仿宋" w:eastAsia="仿宋" w:cstheme="minorBidi"/>
                <w:b w:val="0"/>
                <w:bCs/>
                <w:kern w:val="2"/>
                <w:sz w:val="21"/>
                <w:szCs w:val="21"/>
                <w:lang w:val="en-US" w:eastAsia="zh-CN" w:bidi="ar-SA"/>
              </w:rPr>
              <w:t>，确保工作正常。</w:t>
            </w:r>
          </w:p>
          <w:p w14:paraId="1A4BBB6B">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1" w:name="_Toc19495"/>
            <w:r>
              <w:rPr>
                <w:rFonts w:hint="eastAsia" w:ascii="仿宋" w:hAnsi="仿宋" w:eastAsia="仿宋" w:cstheme="minorBidi"/>
                <w:b w:val="0"/>
                <w:bCs/>
                <w:kern w:val="2"/>
                <w:sz w:val="21"/>
                <w:szCs w:val="21"/>
                <w:lang w:val="en-US" w:eastAsia="zh-CN" w:bidi="ar-SA"/>
              </w:rPr>
              <w:t>5、使用检漏仪整机泄漏检查、检修，并安全紧固连接螺栓，确保工作正常。</w:t>
            </w:r>
            <w:bookmarkEnd w:id="61"/>
          </w:p>
          <w:p w14:paraId="20087A51">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2" w:name="_Toc29941"/>
            <w:r>
              <w:rPr>
                <w:rFonts w:hint="eastAsia" w:ascii="仿宋" w:hAnsi="仿宋" w:eastAsia="仿宋" w:cstheme="minorBidi"/>
                <w:b w:val="0"/>
                <w:bCs/>
                <w:kern w:val="2"/>
                <w:sz w:val="21"/>
                <w:szCs w:val="21"/>
                <w:lang w:val="en-US" w:eastAsia="zh-CN" w:bidi="ar-SA"/>
              </w:rPr>
              <w:t>6、运行期间排出不凝性气体</w:t>
            </w:r>
            <w:bookmarkEnd w:id="62"/>
            <w:r>
              <w:rPr>
                <w:rFonts w:hint="eastAsia" w:ascii="仿宋" w:hAnsi="仿宋" w:eastAsia="仿宋" w:cstheme="minorBidi"/>
                <w:b w:val="0"/>
                <w:bCs/>
                <w:kern w:val="2"/>
                <w:sz w:val="21"/>
                <w:szCs w:val="21"/>
                <w:lang w:val="en-US" w:eastAsia="zh-CN" w:bidi="ar-SA"/>
              </w:rPr>
              <w:t>，确保工作正常。</w:t>
            </w:r>
          </w:p>
          <w:p w14:paraId="1946607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3" w:name="_Toc12717"/>
            <w:r>
              <w:rPr>
                <w:rFonts w:hint="eastAsia" w:ascii="仿宋" w:hAnsi="仿宋" w:eastAsia="仿宋" w:cstheme="minorBidi"/>
                <w:b w:val="0"/>
                <w:bCs/>
                <w:kern w:val="2"/>
                <w:sz w:val="21"/>
                <w:szCs w:val="21"/>
                <w:lang w:val="en-US" w:eastAsia="zh-CN" w:bidi="ar-SA"/>
              </w:rPr>
              <w:t>7、冷凝器、蒸发器换热效率检查、检修，并提供节能分析数据。</w:t>
            </w:r>
            <w:bookmarkEnd w:id="63"/>
          </w:p>
          <w:p w14:paraId="489E21CB">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4" w:name="_Toc18765"/>
            <w:r>
              <w:rPr>
                <w:rFonts w:hint="eastAsia" w:ascii="仿宋" w:hAnsi="仿宋" w:eastAsia="仿宋" w:cstheme="minorBidi"/>
                <w:b w:val="0"/>
                <w:bCs/>
                <w:kern w:val="2"/>
                <w:sz w:val="21"/>
                <w:szCs w:val="21"/>
                <w:lang w:val="en-US" w:eastAsia="zh-CN" w:bidi="ar-SA"/>
              </w:rPr>
              <w:t>8、水流量保护开关检查、检修及校正，确保工作正常。</w:t>
            </w:r>
            <w:bookmarkEnd w:id="64"/>
          </w:p>
          <w:p w14:paraId="053F2E58">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5" w:name="_Toc32649"/>
            <w:r>
              <w:rPr>
                <w:rFonts w:hint="eastAsia" w:ascii="仿宋" w:hAnsi="仿宋" w:eastAsia="仿宋" w:cstheme="minorBidi"/>
                <w:b w:val="0"/>
                <w:bCs/>
                <w:kern w:val="2"/>
                <w:sz w:val="21"/>
                <w:szCs w:val="21"/>
                <w:lang w:val="en-US" w:eastAsia="zh-CN" w:bidi="ar-SA"/>
              </w:rPr>
              <w:t>9、检查、检修电机，确保工作正常。</w:t>
            </w:r>
            <w:bookmarkEnd w:id="65"/>
          </w:p>
          <w:p w14:paraId="45EA45B3">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6" w:name="_Toc29235"/>
            <w:r>
              <w:rPr>
                <w:rFonts w:hint="eastAsia" w:ascii="仿宋" w:hAnsi="仿宋" w:eastAsia="仿宋" w:cstheme="minorBidi"/>
                <w:b w:val="0"/>
                <w:bCs/>
                <w:kern w:val="2"/>
                <w:sz w:val="21"/>
                <w:szCs w:val="21"/>
                <w:lang w:val="en-US" w:eastAsia="zh-CN" w:bidi="ar-SA"/>
              </w:rPr>
              <w:t>10、检查、检修，确保任何电路无松脱或过热现象。</w:t>
            </w:r>
            <w:bookmarkEnd w:id="66"/>
          </w:p>
          <w:p w14:paraId="776028A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7" w:name="_Toc29707"/>
            <w:r>
              <w:rPr>
                <w:rFonts w:hint="eastAsia" w:ascii="仿宋" w:hAnsi="仿宋" w:eastAsia="仿宋" w:cstheme="minorBidi"/>
                <w:b w:val="0"/>
                <w:bCs/>
                <w:kern w:val="2"/>
                <w:sz w:val="21"/>
                <w:szCs w:val="21"/>
                <w:lang w:val="en-US" w:eastAsia="zh-CN" w:bidi="ar-SA"/>
              </w:rPr>
              <w:t>11.检查、检修电子膨胀阀开关工作情况，确保工作正常。</w:t>
            </w:r>
            <w:bookmarkEnd w:id="67"/>
          </w:p>
          <w:p w14:paraId="18E4F204">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8" w:name="_Toc21293"/>
            <w:r>
              <w:rPr>
                <w:rFonts w:hint="eastAsia" w:ascii="仿宋" w:hAnsi="仿宋" w:eastAsia="仿宋" w:cstheme="minorBidi"/>
                <w:b w:val="0"/>
                <w:bCs/>
                <w:kern w:val="2"/>
                <w:sz w:val="21"/>
                <w:szCs w:val="21"/>
                <w:lang w:val="en-US" w:eastAsia="zh-CN" w:bidi="ar-SA"/>
              </w:rPr>
              <w:t>12、检查、检修电控系统的动作程序，并清理启动柜</w:t>
            </w:r>
            <w:bookmarkEnd w:id="68"/>
            <w:r>
              <w:rPr>
                <w:rFonts w:hint="eastAsia" w:ascii="仿宋" w:hAnsi="仿宋" w:eastAsia="仿宋" w:cstheme="minorBidi"/>
                <w:b w:val="0"/>
                <w:bCs/>
                <w:kern w:val="2"/>
                <w:sz w:val="21"/>
                <w:szCs w:val="21"/>
                <w:lang w:val="en-US" w:eastAsia="zh-CN" w:bidi="ar-SA"/>
              </w:rPr>
              <w:t>，确保工作正常。</w:t>
            </w:r>
          </w:p>
          <w:p w14:paraId="3ED6AA9F">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69" w:name="_Toc28981"/>
            <w:r>
              <w:rPr>
                <w:rFonts w:hint="eastAsia" w:ascii="仿宋" w:hAnsi="仿宋" w:eastAsia="仿宋" w:cstheme="minorBidi"/>
                <w:b w:val="0"/>
                <w:bCs/>
                <w:kern w:val="2"/>
                <w:sz w:val="21"/>
                <w:szCs w:val="21"/>
                <w:lang w:val="en-US" w:eastAsia="zh-CN" w:bidi="ar-SA"/>
              </w:rPr>
              <w:t>13、检查、检修液路视镜的颜色，判别制冷回路的干燥情况，确保工作正常。</w:t>
            </w:r>
            <w:bookmarkEnd w:id="69"/>
          </w:p>
          <w:p w14:paraId="6895AD2B">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0" w:name="_Toc26758"/>
            <w:r>
              <w:rPr>
                <w:rFonts w:hint="eastAsia" w:ascii="仿宋" w:hAnsi="仿宋" w:eastAsia="仿宋" w:cstheme="minorBidi"/>
                <w:b w:val="0"/>
                <w:bCs/>
                <w:kern w:val="2"/>
                <w:sz w:val="21"/>
                <w:szCs w:val="21"/>
                <w:lang w:val="en-US" w:eastAsia="zh-CN" w:bidi="ar-SA"/>
              </w:rPr>
              <w:t>14、检查、检修压缩机，无异常的噪音或振动，确保工作正常。</w:t>
            </w:r>
            <w:bookmarkEnd w:id="70"/>
          </w:p>
          <w:p w14:paraId="6A4F64FD">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1" w:name="_Toc17226"/>
            <w:r>
              <w:rPr>
                <w:rFonts w:hint="eastAsia" w:ascii="仿宋" w:hAnsi="仿宋" w:eastAsia="仿宋" w:cstheme="minorBidi"/>
                <w:b w:val="0"/>
                <w:bCs/>
                <w:kern w:val="2"/>
                <w:sz w:val="21"/>
                <w:szCs w:val="21"/>
                <w:lang w:val="en-US" w:eastAsia="zh-CN" w:bidi="ar-SA"/>
              </w:rPr>
              <w:t>15、检查、检修压缩机运行电流(正常为额定值，三相基本平衡)，确保工作正常。</w:t>
            </w:r>
            <w:bookmarkEnd w:id="71"/>
          </w:p>
          <w:p w14:paraId="714B485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2" w:name="_Toc4617"/>
            <w:r>
              <w:rPr>
                <w:rFonts w:hint="eastAsia" w:ascii="仿宋" w:hAnsi="仿宋" w:eastAsia="仿宋" w:cstheme="minorBidi"/>
                <w:b w:val="0"/>
                <w:bCs/>
                <w:kern w:val="2"/>
                <w:sz w:val="21"/>
                <w:szCs w:val="21"/>
                <w:lang w:val="en-US" w:eastAsia="zh-CN" w:bidi="ar-SA"/>
              </w:rPr>
              <w:t>⑤停机保养服务</w:t>
            </w:r>
            <w:bookmarkEnd w:id="72"/>
          </w:p>
          <w:p w14:paraId="2F915A75">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3" w:name="_Toc25878"/>
            <w:r>
              <w:rPr>
                <w:rFonts w:hint="eastAsia" w:ascii="仿宋" w:hAnsi="仿宋" w:eastAsia="仿宋" w:cstheme="minorBidi"/>
                <w:b w:val="0"/>
                <w:bCs/>
                <w:kern w:val="2"/>
                <w:sz w:val="21"/>
                <w:szCs w:val="21"/>
                <w:lang w:val="en-US" w:eastAsia="zh-CN" w:bidi="ar-SA"/>
              </w:rPr>
              <w:t>在服务期内，每年提供2次停机保养服务(制冷停机和制热停机)，服务提供时间由采购人通知成交供应商，供应商接到通知后7日内完成，具体服务项目如下：</w:t>
            </w:r>
            <w:bookmarkEnd w:id="73"/>
          </w:p>
          <w:p w14:paraId="48955596">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4" w:name="_Toc22721"/>
            <w:r>
              <w:rPr>
                <w:rFonts w:hint="eastAsia" w:ascii="仿宋" w:hAnsi="仿宋" w:eastAsia="仿宋" w:cstheme="minorBidi"/>
                <w:b w:val="0"/>
                <w:bCs/>
                <w:kern w:val="2"/>
                <w:sz w:val="21"/>
                <w:szCs w:val="21"/>
                <w:lang w:val="en-US" w:eastAsia="zh-CN" w:bidi="ar-SA"/>
              </w:rPr>
              <w:t>1、关闭蒸发器、冷凝器进出水阀门。</w:t>
            </w:r>
            <w:bookmarkEnd w:id="74"/>
          </w:p>
          <w:p w14:paraId="0CF6A36C">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5" w:name="_Toc30530"/>
            <w:r>
              <w:rPr>
                <w:rFonts w:hint="eastAsia" w:ascii="仿宋" w:hAnsi="仿宋" w:eastAsia="仿宋" w:cstheme="minorBidi"/>
                <w:b w:val="0"/>
                <w:bCs/>
                <w:kern w:val="2"/>
                <w:sz w:val="21"/>
                <w:szCs w:val="21"/>
                <w:lang w:val="en-US" w:eastAsia="zh-CN" w:bidi="ar-SA"/>
              </w:rPr>
              <w:t>2、拆卸端盖堵头、排放机组换热器内积水。</w:t>
            </w:r>
            <w:bookmarkEnd w:id="75"/>
          </w:p>
          <w:p w14:paraId="29C1F012">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6" w:name="_Toc12135"/>
            <w:r>
              <w:rPr>
                <w:rFonts w:hint="eastAsia" w:ascii="仿宋" w:hAnsi="仿宋" w:eastAsia="仿宋" w:cstheme="minorBidi"/>
                <w:b w:val="0"/>
                <w:bCs/>
                <w:kern w:val="2"/>
                <w:sz w:val="21"/>
                <w:szCs w:val="21"/>
                <w:lang w:val="en-US" w:eastAsia="zh-CN" w:bidi="ar-SA"/>
              </w:rPr>
              <w:t>3、整机泄漏检测，并安全紧固连接螺栓。</w:t>
            </w:r>
            <w:bookmarkEnd w:id="76"/>
          </w:p>
          <w:p w14:paraId="381C153F">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7" w:name="_Toc2924"/>
            <w:r>
              <w:rPr>
                <w:rFonts w:hint="eastAsia" w:ascii="仿宋" w:hAnsi="仿宋" w:eastAsia="仿宋" w:cstheme="minorBidi"/>
                <w:b w:val="0"/>
                <w:bCs/>
                <w:kern w:val="2"/>
                <w:sz w:val="21"/>
                <w:szCs w:val="21"/>
                <w:lang w:val="en-US" w:eastAsia="zh-CN" w:bidi="ar-SA"/>
              </w:rPr>
              <w:t>4、水流量保护开关检测及校正，确保正常使用，。</w:t>
            </w:r>
            <w:bookmarkEnd w:id="77"/>
          </w:p>
          <w:p w14:paraId="07608917">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8" w:name="_Toc27568"/>
            <w:r>
              <w:rPr>
                <w:rFonts w:hint="eastAsia" w:ascii="仿宋" w:hAnsi="仿宋" w:eastAsia="仿宋" w:cstheme="minorBidi"/>
                <w:b w:val="0"/>
                <w:bCs/>
                <w:kern w:val="2"/>
                <w:sz w:val="21"/>
                <w:szCs w:val="21"/>
                <w:lang w:val="en-US" w:eastAsia="zh-CN" w:bidi="ar-SA"/>
              </w:rPr>
              <w:t>5、检查、检修，确保压缩机电机良好</w:t>
            </w:r>
            <w:bookmarkEnd w:id="78"/>
            <w:r>
              <w:rPr>
                <w:rFonts w:hint="eastAsia" w:ascii="仿宋" w:hAnsi="仿宋" w:eastAsia="仿宋" w:cstheme="minorBidi"/>
                <w:b w:val="0"/>
                <w:bCs/>
                <w:kern w:val="2"/>
                <w:sz w:val="21"/>
                <w:szCs w:val="21"/>
                <w:lang w:val="en-US" w:eastAsia="zh-CN" w:bidi="ar-SA"/>
              </w:rPr>
              <w:t>。</w:t>
            </w:r>
          </w:p>
          <w:p w14:paraId="1AD6BCAA">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79" w:name="_Toc10461"/>
            <w:r>
              <w:rPr>
                <w:rFonts w:hint="eastAsia" w:ascii="仿宋" w:hAnsi="仿宋" w:eastAsia="仿宋" w:cstheme="minorBidi"/>
                <w:b w:val="0"/>
                <w:bCs/>
                <w:kern w:val="2"/>
                <w:sz w:val="21"/>
                <w:szCs w:val="21"/>
                <w:lang w:val="en-US" w:eastAsia="zh-CN" w:bidi="ar-SA"/>
              </w:rPr>
              <w:t>6、检查、检修，确保电控系统的动作程序正常，并清理启动柜</w:t>
            </w:r>
            <w:bookmarkEnd w:id="79"/>
            <w:r>
              <w:rPr>
                <w:rFonts w:hint="eastAsia" w:ascii="仿宋" w:hAnsi="仿宋" w:eastAsia="仿宋" w:cstheme="minorBidi"/>
                <w:b w:val="0"/>
                <w:bCs/>
                <w:kern w:val="2"/>
                <w:sz w:val="21"/>
                <w:szCs w:val="21"/>
                <w:lang w:val="en-US" w:eastAsia="zh-CN" w:bidi="ar-SA"/>
              </w:rPr>
              <w:t>。</w:t>
            </w:r>
          </w:p>
          <w:p w14:paraId="152876D4">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80" w:name="_Toc26263"/>
            <w:r>
              <w:rPr>
                <w:rFonts w:hint="eastAsia" w:ascii="仿宋" w:hAnsi="仿宋" w:eastAsia="仿宋" w:cstheme="minorBidi"/>
                <w:b w:val="0"/>
                <w:bCs/>
                <w:kern w:val="2"/>
                <w:sz w:val="21"/>
                <w:szCs w:val="21"/>
                <w:lang w:val="en-US" w:eastAsia="zh-CN" w:bidi="ar-SA"/>
              </w:rPr>
              <w:t>7.分析夏季和冬季运行数据，提供合理性节能建议。</w:t>
            </w:r>
            <w:bookmarkEnd w:id="80"/>
          </w:p>
          <w:p w14:paraId="1F7B3C56">
            <w:pPr>
              <w:pStyle w:val="3"/>
              <w:ind w:left="0" w:leftChars="0" w:firstLine="420" w:firstLineChars="200"/>
              <w:rPr>
                <w:rFonts w:hint="eastAsia" w:ascii="仿宋" w:hAnsi="仿宋" w:eastAsia="仿宋" w:cstheme="minorBidi"/>
                <w:b w:val="0"/>
                <w:bCs/>
                <w:kern w:val="2"/>
                <w:sz w:val="21"/>
                <w:szCs w:val="21"/>
                <w:lang w:val="en-US" w:eastAsia="zh-CN" w:bidi="ar-SA"/>
              </w:rPr>
            </w:pPr>
            <w:bookmarkStart w:id="81" w:name="_Toc24596"/>
            <w:r>
              <w:rPr>
                <w:rFonts w:hint="eastAsia" w:ascii="仿宋" w:hAnsi="仿宋" w:eastAsia="仿宋" w:cstheme="minorBidi"/>
                <w:b w:val="0"/>
                <w:bCs/>
                <w:kern w:val="2"/>
                <w:sz w:val="21"/>
                <w:szCs w:val="21"/>
                <w:lang w:val="en-US" w:eastAsia="zh-CN" w:bidi="ar-SA"/>
              </w:rPr>
              <w:t>8、提供年度维保计划:保养内容、保养时间、备品备件等。</w:t>
            </w:r>
            <w:bookmarkEnd w:id="81"/>
          </w:p>
          <w:p w14:paraId="29B26D8C">
            <w:pPr>
              <w:pStyle w:val="3"/>
              <w:ind w:left="0" w:leftChars="0" w:firstLine="422" w:firstLineChars="200"/>
              <w:rPr>
                <w:rFonts w:hint="default"/>
                <w:lang w:val="en-US" w:eastAsia="zh-CN"/>
              </w:rPr>
            </w:pPr>
            <w:r>
              <w:rPr>
                <w:rFonts w:hint="eastAsia" w:ascii="仿宋" w:hAnsi="仿宋" w:eastAsia="仿宋" w:cstheme="minorBidi"/>
                <w:b/>
                <w:bCs w:val="0"/>
                <w:kern w:val="2"/>
                <w:sz w:val="21"/>
                <w:szCs w:val="21"/>
                <w:lang w:val="en-US" w:eastAsia="zh-CN" w:bidi="ar-SA"/>
              </w:rPr>
              <w:t>注：中药制剂中心麦克维尔水冷空调系统每年制冷期结束后需对1台主用机冷凝器进行一次通炮清洗、刷防锈漆等保养工作。清洗结束后再投放相关保护药剂，保障该阶段冷却系统不会腐蚀。</w:t>
            </w:r>
          </w:p>
        </w:tc>
        <w:tc>
          <w:tcPr>
            <w:tcW w:w="728" w:type="dxa"/>
          </w:tcPr>
          <w:p w14:paraId="530A757A">
            <w:pPr>
              <w:spacing w:line="320" w:lineRule="exact"/>
              <w:rPr>
                <w:rFonts w:ascii="仿宋" w:hAnsi="仿宋" w:eastAsia="仿宋"/>
                <w:b w:val="0"/>
                <w:bCs/>
                <w:szCs w:val="21"/>
              </w:rPr>
            </w:pPr>
          </w:p>
        </w:tc>
        <w:tc>
          <w:tcPr>
            <w:tcW w:w="707" w:type="dxa"/>
          </w:tcPr>
          <w:p w14:paraId="5A3DF3C1">
            <w:pPr>
              <w:spacing w:line="320" w:lineRule="exact"/>
              <w:rPr>
                <w:rFonts w:ascii="仿宋" w:hAnsi="仿宋" w:eastAsia="仿宋"/>
                <w:b w:val="0"/>
                <w:bCs/>
                <w:szCs w:val="21"/>
              </w:rPr>
            </w:pPr>
          </w:p>
        </w:tc>
        <w:tc>
          <w:tcPr>
            <w:tcW w:w="855" w:type="dxa"/>
          </w:tcPr>
          <w:p w14:paraId="42BE280E">
            <w:pPr>
              <w:spacing w:line="320" w:lineRule="exact"/>
              <w:rPr>
                <w:rFonts w:ascii="仿宋" w:hAnsi="仿宋" w:eastAsia="仿宋"/>
                <w:b w:val="0"/>
                <w:bCs/>
                <w:szCs w:val="21"/>
              </w:rPr>
            </w:pPr>
          </w:p>
        </w:tc>
        <w:tc>
          <w:tcPr>
            <w:tcW w:w="1250" w:type="dxa"/>
          </w:tcPr>
          <w:p w14:paraId="114AE3D4">
            <w:pPr>
              <w:spacing w:line="320" w:lineRule="exact"/>
              <w:rPr>
                <w:rFonts w:ascii="仿宋" w:hAnsi="仿宋" w:eastAsia="仿宋"/>
                <w:b w:val="0"/>
                <w:bCs/>
                <w:szCs w:val="21"/>
              </w:rPr>
            </w:pPr>
          </w:p>
        </w:tc>
      </w:tr>
      <w:tr w14:paraId="1BAEE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vMerge w:val="continue"/>
          </w:tcPr>
          <w:p w14:paraId="02F31B09">
            <w:pPr>
              <w:spacing w:line="320" w:lineRule="exact"/>
              <w:rPr>
                <w:rFonts w:hint="eastAsia" w:ascii="仿宋" w:hAnsi="仿宋" w:eastAsia="仿宋"/>
                <w:b w:val="0"/>
                <w:bCs/>
                <w:szCs w:val="21"/>
                <w:lang w:val="en-US" w:eastAsia="zh-CN"/>
              </w:rPr>
            </w:pPr>
          </w:p>
        </w:tc>
        <w:tc>
          <w:tcPr>
            <w:tcW w:w="853" w:type="dxa"/>
            <w:vMerge w:val="continue"/>
          </w:tcPr>
          <w:p w14:paraId="1CFFB7C9">
            <w:pPr>
              <w:spacing w:line="320" w:lineRule="exact"/>
              <w:rPr>
                <w:rFonts w:ascii="仿宋" w:hAnsi="仿宋" w:eastAsia="仿宋"/>
                <w:b w:val="0"/>
                <w:bCs/>
                <w:szCs w:val="21"/>
              </w:rPr>
            </w:pPr>
          </w:p>
        </w:tc>
        <w:tc>
          <w:tcPr>
            <w:tcW w:w="4114" w:type="dxa"/>
          </w:tcPr>
          <w:p w14:paraId="5FF99186">
            <w:pPr>
              <w:pStyle w:val="3"/>
              <w:spacing w:line="240" w:lineRule="auto"/>
              <w:ind w:left="0" w:leftChars="0" w:firstLine="420" w:firstLineChars="200"/>
              <w:rPr>
                <w:rFonts w:hint="eastAsia" w:ascii="仿宋" w:hAnsi="仿宋" w:eastAsia="仿宋" w:cstheme="minorBidi"/>
                <w:b w:val="0"/>
                <w:bCs/>
                <w:kern w:val="2"/>
                <w:sz w:val="21"/>
                <w:szCs w:val="21"/>
                <w:lang w:val="en-US" w:eastAsia="zh-CN" w:bidi="ar-SA"/>
              </w:rPr>
            </w:pPr>
            <w:bookmarkStart w:id="82" w:name="_Toc10379"/>
            <w:r>
              <w:rPr>
                <w:rFonts w:hint="eastAsia" w:ascii="仿宋" w:hAnsi="仿宋" w:eastAsia="仿宋" w:cstheme="minorBidi"/>
                <w:b w:val="0"/>
                <w:bCs/>
                <w:kern w:val="2"/>
                <w:sz w:val="21"/>
                <w:szCs w:val="21"/>
                <w:lang w:val="en-US" w:eastAsia="zh-CN" w:bidi="ar-SA"/>
              </w:rPr>
              <w:t>（2)其他要求</w:t>
            </w:r>
            <w:bookmarkEnd w:id="82"/>
          </w:p>
          <w:p w14:paraId="5B097B4B">
            <w:pPr>
              <w:pStyle w:val="3"/>
              <w:spacing w:line="240" w:lineRule="auto"/>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 xml:space="preserve">1.供应商安排的电气维修人员需具有低压电工作业证；制冷专业的维修人员需具有制冷与空调设备安装修理作业证、高处作业证。 </w:t>
            </w:r>
          </w:p>
          <w:p w14:paraId="172D556D">
            <w:pPr>
              <w:pStyle w:val="3"/>
              <w:spacing w:line="240" w:lineRule="auto"/>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 xml:space="preserve">2.一般维修，须在 1.5 小时内完成，不限维修次数。 </w:t>
            </w:r>
          </w:p>
          <w:p w14:paraId="53FABF7B">
            <w:pPr>
              <w:pStyle w:val="3"/>
              <w:spacing w:line="240" w:lineRule="auto"/>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3.主机维修或更换必须在 5小时内完成。主机大修必须联系原厂家来院进行检查、检修，若原厂家出具要求主机更换或大修的鉴定，成交供应商则必须进行主机更换或大修，并在 20 个日历天内完成。一年内发生两次主机未按照要求完成维修或更换，即解除合同。</w:t>
            </w:r>
          </w:p>
          <w:p w14:paraId="1A31CCFE">
            <w:pPr>
              <w:pStyle w:val="3"/>
              <w:spacing w:line="240" w:lineRule="auto"/>
              <w:ind w:left="0" w:leftChars="0"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4.成交供应商必须有计划地完成每年两次系统换季保养维修，若在全面供冷（暖） 前未及时完成换季保养维修，影响院区空调使用，产生投诉造成医院负面影响的，每次处罚 5000 元。</w:t>
            </w:r>
          </w:p>
          <w:p w14:paraId="0B96A247">
            <w:pPr>
              <w:spacing w:line="240" w:lineRule="auto"/>
              <w:rPr>
                <w:rFonts w:hint="default" w:ascii="仿宋" w:hAnsi="仿宋" w:eastAsia="仿宋" w:cstheme="minorBidi"/>
                <w:b w:val="0"/>
                <w:bCs/>
                <w:kern w:val="2"/>
                <w:sz w:val="21"/>
                <w:szCs w:val="21"/>
                <w:lang w:val="en-US" w:eastAsia="zh-CN" w:bidi="ar-SA"/>
              </w:rPr>
            </w:pPr>
          </w:p>
        </w:tc>
        <w:tc>
          <w:tcPr>
            <w:tcW w:w="728" w:type="dxa"/>
          </w:tcPr>
          <w:p w14:paraId="2081569D">
            <w:pPr>
              <w:spacing w:line="320" w:lineRule="exact"/>
              <w:rPr>
                <w:rFonts w:ascii="仿宋" w:hAnsi="仿宋" w:eastAsia="仿宋"/>
                <w:b w:val="0"/>
                <w:bCs/>
                <w:szCs w:val="21"/>
              </w:rPr>
            </w:pPr>
          </w:p>
        </w:tc>
        <w:tc>
          <w:tcPr>
            <w:tcW w:w="707" w:type="dxa"/>
          </w:tcPr>
          <w:p w14:paraId="740A0C57">
            <w:pPr>
              <w:spacing w:line="320" w:lineRule="exact"/>
              <w:rPr>
                <w:rFonts w:ascii="仿宋" w:hAnsi="仿宋" w:eastAsia="仿宋"/>
                <w:b w:val="0"/>
                <w:bCs/>
                <w:szCs w:val="21"/>
              </w:rPr>
            </w:pPr>
          </w:p>
        </w:tc>
        <w:tc>
          <w:tcPr>
            <w:tcW w:w="855" w:type="dxa"/>
          </w:tcPr>
          <w:p w14:paraId="3665942B">
            <w:pPr>
              <w:spacing w:line="320" w:lineRule="exact"/>
              <w:rPr>
                <w:rFonts w:ascii="仿宋" w:hAnsi="仿宋" w:eastAsia="仿宋"/>
                <w:b w:val="0"/>
                <w:bCs/>
                <w:szCs w:val="21"/>
              </w:rPr>
            </w:pPr>
          </w:p>
        </w:tc>
        <w:tc>
          <w:tcPr>
            <w:tcW w:w="1250" w:type="dxa"/>
          </w:tcPr>
          <w:p w14:paraId="168E75F2">
            <w:pPr>
              <w:spacing w:line="320" w:lineRule="exact"/>
              <w:rPr>
                <w:rFonts w:ascii="仿宋" w:hAnsi="仿宋" w:eastAsia="仿宋"/>
                <w:b w:val="0"/>
                <w:bCs/>
                <w:szCs w:val="21"/>
              </w:rPr>
            </w:pPr>
          </w:p>
        </w:tc>
      </w:tr>
      <w:tr w14:paraId="04F37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599" w:type="dxa"/>
          </w:tcPr>
          <w:p w14:paraId="0821DD0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853" w:type="dxa"/>
          </w:tcPr>
          <w:p w14:paraId="78794E5D">
            <w:pPr>
              <w:pStyle w:val="2"/>
              <w:spacing w:line="360" w:lineRule="auto"/>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七、付款方式及考核办法</w:t>
            </w:r>
          </w:p>
          <w:p w14:paraId="4DE4D75B">
            <w:pPr>
              <w:spacing w:line="320" w:lineRule="exact"/>
              <w:rPr>
                <w:rFonts w:hint="eastAsia" w:ascii="仿宋" w:hAnsi="仿宋" w:eastAsia="仿宋"/>
                <w:b/>
                <w:bCs w:val="0"/>
                <w:sz w:val="24"/>
                <w:szCs w:val="24"/>
                <w:lang w:val="en-US" w:eastAsia="zh-CN"/>
              </w:rPr>
            </w:pPr>
          </w:p>
        </w:tc>
        <w:tc>
          <w:tcPr>
            <w:tcW w:w="4114" w:type="dxa"/>
          </w:tcPr>
          <w:p w14:paraId="1A7DCCDE">
            <w:pPr>
              <w:pStyle w:val="2"/>
              <w:spacing w:line="240" w:lineRule="auto"/>
              <w:ind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为监管成交供应商按文件要求提供服务，对成交供应商实行打分考核。按季度考核，考核结果与季度服务费挂钩，按季度支付相应维保服务费。</w:t>
            </w:r>
          </w:p>
          <w:p w14:paraId="1D3ED084">
            <w:pPr>
              <w:pStyle w:val="2"/>
              <w:spacing w:line="240" w:lineRule="auto"/>
              <w:ind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 xml:space="preserve">（1）90 分及以上不扣除费用，85—90 分每低一分扣 500 元，低于 85 分每低一分扣 1000 元； </w:t>
            </w:r>
          </w:p>
          <w:p w14:paraId="1017690E">
            <w:pPr>
              <w:pStyle w:val="2"/>
              <w:spacing w:line="240" w:lineRule="auto"/>
              <w:ind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 xml:space="preserve">（2）当月考核结果低于85分的采购人进行约谈，并提出书面整改意见，成交供应商须无条件进行整改；成交供应商拒不整改的，采购人立即解除合同； </w:t>
            </w:r>
          </w:p>
          <w:p w14:paraId="16E8DE50">
            <w:pPr>
              <w:pStyle w:val="2"/>
              <w:spacing w:line="240" w:lineRule="auto"/>
              <w:ind w:firstLine="420" w:firstLineChars="200"/>
              <w:rPr>
                <w:rFonts w:hint="eastAsia" w:ascii="仿宋" w:hAnsi="仿宋" w:eastAsia="仿宋" w:cstheme="minorBidi"/>
                <w:b w:val="0"/>
                <w:bCs/>
                <w:kern w:val="2"/>
                <w:sz w:val="21"/>
                <w:szCs w:val="21"/>
                <w:lang w:val="en-US" w:eastAsia="zh-CN" w:bidi="ar-SA"/>
              </w:rPr>
            </w:pPr>
            <w:bookmarkStart w:id="83" w:name="_Toc12777"/>
            <w:r>
              <w:rPr>
                <w:rFonts w:hint="eastAsia" w:ascii="仿宋" w:hAnsi="仿宋" w:eastAsia="仿宋" w:cstheme="minorBidi"/>
                <w:b w:val="0"/>
                <w:bCs/>
                <w:kern w:val="2"/>
                <w:sz w:val="21"/>
                <w:szCs w:val="21"/>
                <w:lang w:val="en-US" w:eastAsia="zh-CN" w:bidi="ar-SA"/>
              </w:rPr>
              <w:t>（3）连续两次考核分数低于85分的，采购人立即解除合同。</w:t>
            </w:r>
            <w:bookmarkEnd w:id="83"/>
          </w:p>
          <w:p w14:paraId="06DC9DC6">
            <w:pPr>
              <w:pStyle w:val="2"/>
              <w:spacing w:line="240" w:lineRule="auto"/>
              <w:ind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（4）出现以下任一种情况，季度考核直接定为“不合格”：</w:t>
            </w:r>
          </w:p>
          <w:p w14:paraId="7509AAC0">
            <w:pPr>
              <w:pStyle w:val="2"/>
              <w:spacing w:line="240" w:lineRule="auto"/>
              <w:ind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 发生重大安全事故：如火灾、爆炸、大面积泄漏等。</w:t>
            </w:r>
          </w:p>
          <w:p w14:paraId="21EDF1CC">
            <w:pPr>
              <w:pStyle w:val="2"/>
              <w:spacing w:line="240" w:lineRule="auto"/>
              <w:ind w:firstLine="420" w:firstLineChars="20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 提供虚假或不合格产品配件、耗材。</w:t>
            </w:r>
          </w:p>
          <w:p w14:paraId="3931D50E">
            <w:pPr>
              <w:pStyle w:val="2"/>
              <w:spacing w:before="212" w:line="240" w:lineRule="auto"/>
              <w:ind w:firstLine="420" w:firstLineChars="200"/>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 在限期整改后，仍出现重复性重大质量问题。</w:t>
            </w:r>
          </w:p>
        </w:tc>
        <w:tc>
          <w:tcPr>
            <w:tcW w:w="728" w:type="dxa"/>
          </w:tcPr>
          <w:p w14:paraId="38E2C43A">
            <w:pPr>
              <w:spacing w:line="320" w:lineRule="exact"/>
              <w:rPr>
                <w:rFonts w:ascii="仿宋" w:hAnsi="仿宋" w:eastAsia="仿宋"/>
                <w:b w:val="0"/>
                <w:bCs/>
                <w:szCs w:val="21"/>
              </w:rPr>
            </w:pPr>
          </w:p>
        </w:tc>
        <w:tc>
          <w:tcPr>
            <w:tcW w:w="707" w:type="dxa"/>
          </w:tcPr>
          <w:p w14:paraId="687AAB99">
            <w:pPr>
              <w:spacing w:line="320" w:lineRule="exact"/>
              <w:rPr>
                <w:rFonts w:ascii="仿宋" w:hAnsi="仿宋" w:eastAsia="仿宋"/>
                <w:b w:val="0"/>
                <w:bCs/>
                <w:szCs w:val="21"/>
              </w:rPr>
            </w:pPr>
          </w:p>
        </w:tc>
        <w:tc>
          <w:tcPr>
            <w:tcW w:w="855" w:type="dxa"/>
          </w:tcPr>
          <w:p w14:paraId="50AA8632">
            <w:pPr>
              <w:spacing w:line="320" w:lineRule="exact"/>
              <w:rPr>
                <w:rFonts w:ascii="仿宋" w:hAnsi="仿宋" w:eastAsia="仿宋"/>
                <w:b w:val="0"/>
                <w:bCs/>
                <w:szCs w:val="21"/>
              </w:rPr>
            </w:pPr>
          </w:p>
        </w:tc>
        <w:tc>
          <w:tcPr>
            <w:tcW w:w="1250" w:type="dxa"/>
          </w:tcPr>
          <w:p w14:paraId="30D56D2C">
            <w:pPr>
              <w:spacing w:line="320" w:lineRule="exact"/>
              <w:rPr>
                <w:rFonts w:ascii="仿宋" w:hAnsi="仿宋" w:eastAsia="仿宋"/>
                <w:b w:val="0"/>
                <w:bCs/>
                <w:szCs w:val="21"/>
              </w:rPr>
            </w:pPr>
          </w:p>
        </w:tc>
      </w:tr>
      <w:tr w14:paraId="459F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restart"/>
          </w:tcPr>
          <w:p w14:paraId="5FCAAFEB">
            <w:pPr>
              <w:spacing w:line="320" w:lineRule="exact"/>
              <w:rPr>
                <w:rFonts w:hint="eastAsia" w:ascii="仿宋" w:hAnsi="仿宋" w:eastAsia="仿宋"/>
                <w:b w:val="0"/>
                <w:bCs/>
                <w:szCs w:val="21"/>
                <w:lang w:val="en-US" w:eastAsia="zh-CN"/>
              </w:rPr>
            </w:pPr>
          </w:p>
        </w:tc>
        <w:tc>
          <w:tcPr>
            <w:tcW w:w="853" w:type="dxa"/>
            <w:vMerge w:val="restart"/>
          </w:tcPr>
          <w:p w14:paraId="0ED4D38F">
            <w:pPr>
              <w:spacing w:line="320" w:lineRule="exact"/>
              <w:rPr>
                <w:rFonts w:hint="eastAsia" w:ascii="仿宋" w:hAnsi="仿宋" w:eastAsia="仿宋"/>
                <w:b/>
                <w:bCs w:val="0"/>
                <w:sz w:val="24"/>
                <w:szCs w:val="24"/>
                <w:lang w:val="en-US" w:eastAsia="zh-CN"/>
              </w:rPr>
            </w:pPr>
          </w:p>
          <w:p w14:paraId="56D2655A">
            <w:pPr>
              <w:spacing w:line="320" w:lineRule="exact"/>
              <w:rPr>
                <w:rFonts w:hint="eastAsia" w:ascii="仿宋" w:hAnsi="仿宋" w:eastAsia="仿宋"/>
                <w:b/>
                <w:bCs w:val="0"/>
                <w:sz w:val="24"/>
                <w:szCs w:val="24"/>
                <w:lang w:val="en-US" w:eastAsia="zh-CN"/>
              </w:rPr>
            </w:pPr>
          </w:p>
          <w:p w14:paraId="1210F3A6">
            <w:pPr>
              <w:spacing w:line="320" w:lineRule="exact"/>
              <w:rPr>
                <w:rFonts w:hint="eastAsia" w:ascii="仿宋" w:hAnsi="仿宋" w:eastAsia="仿宋"/>
                <w:b/>
                <w:bCs w:val="0"/>
                <w:sz w:val="24"/>
                <w:szCs w:val="24"/>
                <w:lang w:val="en-US" w:eastAsia="zh-CN"/>
              </w:rPr>
            </w:pPr>
          </w:p>
          <w:p w14:paraId="203A26CC">
            <w:pPr>
              <w:spacing w:line="320" w:lineRule="exact"/>
              <w:rPr>
                <w:rFonts w:hint="eastAsia" w:ascii="仿宋" w:hAnsi="仿宋" w:eastAsia="仿宋"/>
                <w:b/>
                <w:bCs w:val="0"/>
                <w:sz w:val="24"/>
                <w:szCs w:val="24"/>
                <w:lang w:val="en-US" w:eastAsia="zh-CN"/>
              </w:rPr>
            </w:pPr>
          </w:p>
          <w:p w14:paraId="6145BCBC">
            <w:pPr>
              <w:spacing w:line="320" w:lineRule="exact"/>
              <w:rPr>
                <w:rFonts w:hint="eastAsia" w:ascii="仿宋" w:hAnsi="仿宋" w:eastAsia="仿宋"/>
                <w:b/>
                <w:bCs w:val="0"/>
                <w:sz w:val="24"/>
                <w:szCs w:val="24"/>
                <w:lang w:val="en-US" w:eastAsia="zh-CN"/>
              </w:rPr>
            </w:pPr>
            <w:r>
              <w:rPr>
                <w:rFonts w:hint="eastAsia" w:ascii="仿宋" w:hAnsi="仿宋" w:eastAsia="仿宋" w:cstheme="minorBidi"/>
                <w:b w:val="0"/>
                <w:bCs/>
                <w:kern w:val="2"/>
                <w:sz w:val="21"/>
                <w:szCs w:val="21"/>
                <w:lang w:val="en-US" w:eastAsia="zh-CN" w:bidi="ar-SA"/>
              </w:rPr>
              <w:t>九、评审方法和标准</w:t>
            </w:r>
          </w:p>
        </w:tc>
        <w:tc>
          <w:tcPr>
            <w:tcW w:w="4114" w:type="dxa"/>
          </w:tcPr>
          <w:p w14:paraId="29DD97D2">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供应商具有有效的质量管理体系认证证书，职业健康安全管理体系认证证书，环境管理体系认证证书，每提供一个得</w:t>
            </w:r>
            <w:r>
              <w:rPr>
                <w:rFonts w:hint="eastAsia" w:ascii="仿宋" w:hAnsi="仿宋" w:eastAsia="仿宋" w:cstheme="minorBidi"/>
                <w:b w:val="0"/>
                <w:bCs/>
                <w:kern w:val="2"/>
                <w:sz w:val="21"/>
                <w:szCs w:val="21"/>
                <w:lang w:val="en-US" w:eastAsia="zh-CN" w:bidi="ar-SA"/>
              </w:rPr>
              <w:t>相应分。</w:t>
            </w:r>
          </w:p>
        </w:tc>
        <w:tc>
          <w:tcPr>
            <w:tcW w:w="728" w:type="dxa"/>
          </w:tcPr>
          <w:p w14:paraId="5BF01843">
            <w:pPr>
              <w:spacing w:line="320" w:lineRule="exact"/>
              <w:rPr>
                <w:rFonts w:ascii="仿宋" w:hAnsi="仿宋" w:eastAsia="仿宋"/>
                <w:b w:val="0"/>
                <w:bCs/>
                <w:szCs w:val="21"/>
              </w:rPr>
            </w:pPr>
          </w:p>
        </w:tc>
        <w:tc>
          <w:tcPr>
            <w:tcW w:w="707" w:type="dxa"/>
          </w:tcPr>
          <w:p w14:paraId="09C54819">
            <w:pPr>
              <w:spacing w:line="320" w:lineRule="exact"/>
              <w:rPr>
                <w:rFonts w:ascii="仿宋" w:hAnsi="仿宋" w:eastAsia="仿宋"/>
                <w:b w:val="0"/>
                <w:bCs/>
                <w:szCs w:val="21"/>
              </w:rPr>
            </w:pPr>
          </w:p>
        </w:tc>
        <w:tc>
          <w:tcPr>
            <w:tcW w:w="855" w:type="dxa"/>
          </w:tcPr>
          <w:p w14:paraId="68D4F612">
            <w:pPr>
              <w:spacing w:line="320" w:lineRule="exact"/>
              <w:rPr>
                <w:rFonts w:ascii="仿宋" w:hAnsi="仿宋" w:eastAsia="仿宋"/>
                <w:b w:val="0"/>
                <w:bCs/>
                <w:szCs w:val="21"/>
              </w:rPr>
            </w:pPr>
          </w:p>
        </w:tc>
        <w:tc>
          <w:tcPr>
            <w:tcW w:w="1250" w:type="dxa"/>
          </w:tcPr>
          <w:p w14:paraId="6A7D17D1">
            <w:pPr>
              <w:spacing w:line="320" w:lineRule="exact"/>
              <w:rPr>
                <w:rFonts w:ascii="仿宋" w:hAnsi="仿宋" w:eastAsia="仿宋"/>
                <w:b w:val="0"/>
                <w:bCs/>
                <w:szCs w:val="21"/>
              </w:rPr>
            </w:pPr>
          </w:p>
        </w:tc>
      </w:tr>
      <w:tr w14:paraId="0B5EB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599" w:type="dxa"/>
            <w:vMerge w:val="continue"/>
          </w:tcPr>
          <w:p w14:paraId="7DC39635">
            <w:pPr>
              <w:spacing w:line="320" w:lineRule="exact"/>
              <w:rPr>
                <w:rFonts w:hint="eastAsia" w:ascii="仿宋" w:hAnsi="仿宋" w:eastAsia="仿宋"/>
                <w:b w:val="0"/>
                <w:bCs/>
                <w:szCs w:val="21"/>
                <w:lang w:val="en-US" w:eastAsia="zh-CN"/>
              </w:rPr>
            </w:pPr>
          </w:p>
        </w:tc>
        <w:tc>
          <w:tcPr>
            <w:tcW w:w="853" w:type="dxa"/>
            <w:vMerge w:val="continue"/>
          </w:tcPr>
          <w:p w14:paraId="72EFB154">
            <w:pPr>
              <w:spacing w:line="320" w:lineRule="exact"/>
              <w:rPr>
                <w:rFonts w:hint="eastAsia" w:ascii="仿宋" w:hAnsi="仿宋" w:eastAsia="仿宋"/>
                <w:b/>
                <w:bCs w:val="0"/>
                <w:sz w:val="24"/>
                <w:szCs w:val="24"/>
                <w:lang w:val="en-US" w:eastAsia="zh-CN"/>
              </w:rPr>
            </w:pPr>
          </w:p>
        </w:tc>
        <w:tc>
          <w:tcPr>
            <w:tcW w:w="4114" w:type="dxa"/>
          </w:tcPr>
          <w:p w14:paraId="4F305805">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zh-CN" w:eastAsia="zh-CN" w:bidi="ar-SA"/>
              </w:rPr>
              <w:t>供应商具有与本项目类似的业绩,每提供一个业绩得</w:t>
            </w:r>
            <w:r>
              <w:rPr>
                <w:rFonts w:hint="eastAsia" w:ascii="仿宋" w:hAnsi="仿宋" w:eastAsia="仿宋" w:cstheme="minorBidi"/>
                <w:b w:val="0"/>
                <w:bCs/>
                <w:kern w:val="2"/>
                <w:sz w:val="21"/>
                <w:szCs w:val="21"/>
                <w:lang w:val="en-US" w:eastAsia="zh-CN" w:bidi="ar-SA"/>
              </w:rPr>
              <w:t>相应分，提供3个业绩得满分</w:t>
            </w:r>
          </w:p>
        </w:tc>
        <w:tc>
          <w:tcPr>
            <w:tcW w:w="728" w:type="dxa"/>
          </w:tcPr>
          <w:p w14:paraId="3DB0A739">
            <w:pPr>
              <w:spacing w:line="320" w:lineRule="exact"/>
              <w:rPr>
                <w:rFonts w:ascii="仿宋" w:hAnsi="仿宋" w:eastAsia="仿宋"/>
                <w:b w:val="0"/>
                <w:bCs/>
                <w:szCs w:val="21"/>
              </w:rPr>
            </w:pPr>
          </w:p>
        </w:tc>
        <w:tc>
          <w:tcPr>
            <w:tcW w:w="707" w:type="dxa"/>
          </w:tcPr>
          <w:p w14:paraId="6B519810">
            <w:pPr>
              <w:spacing w:line="320" w:lineRule="exact"/>
              <w:rPr>
                <w:rFonts w:ascii="仿宋" w:hAnsi="仿宋" w:eastAsia="仿宋"/>
                <w:b w:val="0"/>
                <w:bCs/>
                <w:szCs w:val="21"/>
              </w:rPr>
            </w:pPr>
          </w:p>
        </w:tc>
        <w:tc>
          <w:tcPr>
            <w:tcW w:w="855" w:type="dxa"/>
          </w:tcPr>
          <w:p w14:paraId="0C2BAE30">
            <w:pPr>
              <w:spacing w:line="320" w:lineRule="exact"/>
              <w:rPr>
                <w:rFonts w:ascii="仿宋" w:hAnsi="仿宋" w:eastAsia="仿宋"/>
                <w:b w:val="0"/>
                <w:bCs/>
                <w:szCs w:val="21"/>
              </w:rPr>
            </w:pPr>
          </w:p>
        </w:tc>
        <w:tc>
          <w:tcPr>
            <w:tcW w:w="1250" w:type="dxa"/>
          </w:tcPr>
          <w:p w14:paraId="76AF5972">
            <w:pPr>
              <w:spacing w:line="320" w:lineRule="exact"/>
              <w:rPr>
                <w:rFonts w:ascii="仿宋" w:hAnsi="仿宋" w:eastAsia="仿宋"/>
                <w:b w:val="0"/>
                <w:bCs/>
                <w:szCs w:val="21"/>
              </w:rPr>
            </w:pPr>
          </w:p>
        </w:tc>
      </w:tr>
      <w:tr w14:paraId="27032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Pr>
          <w:p w14:paraId="5DD3D8D2">
            <w:pPr>
              <w:spacing w:line="320" w:lineRule="exact"/>
              <w:rPr>
                <w:rFonts w:hint="eastAsia" w:ascii="仿宋" w:hAnsi="仿宋" w:eastAsia="仿宋"/>
                <w:b w:val="0"/>
                <w:bCs/>
                <w:szCs w:val="21"/>
                <w:lang w:val="en-US" w:eastAsia="zh-CN"/>
              </w:rPr>
            </w:pPr>
          </w:p>
        </w:tc>
        <w:tc>
          <w:tcPr>
            <w:tcW w:w="853" w:type="dxa"/>
            <w:vMerge w:val="continue"/>
          </w:tcPr>
          <w:p w14:paraId="54277296">
            <w:pPr>
              <w:spacing w:line="320" w:lineRule="exact"/>
              <w:rPr>
                <w:rFonts w:hint="eastAsia" w:ascii="仿宋" w:hAnsi="仿宋" w:eastAsia="仿宋"/>
                <w:b/>
                <w:bCs w:val="0"/>
                <w:sz w:val="24"/>
                <w:szCs w:val="24"/>
                <w:lang w:val="en-US" w:eastAsia="zh-CN"/>
              </w:rPr>
            </w:pPr>
          </w:p>
        </w:tc>
        <w:tc>
          <w:tcPr>
            <w:tcW w:w="4114" w:type="dxa"/>
          </w:tcPr>
          <w:p w14:paraId="55D4AE9E">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zh-CN" w:eastAsia="zh-CN" w:bidi="ar-SA"/>
              </w:rPr>
              <w:t>供应商针对本项目制定人员配置方案，每增加1名维保人员，加</w:t>
            </w:r>
            <w:r>
              <w:rPr>
                <w:rFonts w:hint="eastAsia" w:ascii="仿宋" w:hAnsi="仿宋" w:eastAsia="仿宋" w:cstheme="minorBidi"/>
                <w:b w:val="0"/>
                <w:bCs/>
                <w:kern w:val="2"/>
                <w:sz w:val="21"/>
                <w:szCs w:val="21"/>
                <w:lang w:val="en-US" w:eastAsia="zh-CN" w:bidi="ar-SA"/>
              </w:rPr>
              <w:t>相应分。团队</w:t>
            </w:r>
            <w:r>
              <w:rPr>
                <w:rFonts w:hint="eastAsia" w:ascii="仿宋" w:hAnsi="仿宋" w:eastAsia="仿宋" w:cstheme="minorBidi"/>
                <w:b w:val="0"/>
                <w:bCs/>
                <w:kern w:val="2"/>
                <w:sz w:val="21"/>
                <w:szCs w:val="21"/>
                <w:lang w:val="zh-CN" w:eastAsia="zh-CN" w:bidi="ar-SA"/>
              </w:rPr>
              <w:t>人员有登高证、焊接证、低压电工证的，</w:t>
            </w:r>
            <w:r>
              <w:rPr>
                <w:rFonts w:hint="eastAsia" w:ascii="仿宋" w:hAnsi="仿宋" w:eastAsia="仿宋" w:cstheme="minorBidi"/>
                <w:b w:val="0"/>
                <w:bCs/>
                <w:kern w:val="2"/>
                <w:sz w:val="21"/>
                <w:szCs w:val="21"/>
                <w:lang w:val="en-US" w:eastAsia="zh-CN" w:bidi="ar-SA"/>
              </w:rPr>
              <w:t>加相应分。</w:t>
            </w:r>
          </w:p>
        </w:tc>
        <w:tc>
          <w:tcPr>
            <w:tcW w:w="728" w:type="dxa"/>
          </w:tcPr>
          <w:p w14:paraId="2D5DEB76">
            <w:pPr>
              <w:spacing w:line="320" w:lineRule="exact"/>
              <w:rPr>
                <w:rFonts w:ascii="仿宋" w:hAnsi="仿宋" w:eastAsia="仿宋"/>
                <w:b w:val="0"/>
                <w:bCs/>
                <w:szCs w:val="21"/>
              </w:rPr>
            </w:pPr>
          </w:p>
        </w:tc>
        <w:tc>
          <w:tcPr>
            <w:tcW w:w="707" w:type="dxa"/>
          </w:tcPr>
          <w:p w14:paraId="1C5EA9E3">
            <w:pPr>
              <w:spacing w:line="320" w:lineRule="exact"/>
              <w:rPr>
                <w:rFonts w:ascii="仿宋" w:hAnsi="仿宋" w:eastAsia="仿宋"/>
                <w:b w:val="0"/>
                <w:bCs/>
                <w:szCs w:val="21"/>
              </w:rPr>
            </w:pPr>
          </w:p>
        </w:tc>
        <w:tc>
          <w:tcPr>
            <w:tcW w:w="855" w:type="dxa"/>
          </w:tcPr>
          <w:p w14:paraId="6A5C0435">
            <w:pPr>
              <w:spacing w:line="320" w:lineRule="exact"/>
              <w:rPr>
                <w:rFonts w:ascii="仿宋" w:hAnsi="仿宋" w:eastAsia="仿宋"/>
                <w:b w:val="0"/>
                <w:bCs/>
                <w:szCs w:val="21"/>
              </w:rPr>
            </w:pPr>
          </w:p>
        </w:tc>
        <w:tc>
          <w:tcPr>
            <w:tcW w:w="1250" w:type="dxa"/>
          </w:tcPr>
          <w:p w14:paraId="6BBE3882">
            <w:pPr>
              <w:spacing w:line="320" w:lineRule="exact"/>
              <w:rPr>
                <w:rFonts w:ascii="仿宋" w:hAnsi="仿宋" w:eastAsia="仿宋"/>
                <w:b w:val="0"/>
                <w:bCs/>
                <w:szCs w:val="21"/>
              </w:rPr>
            </w:pPr>
          </w:p>
        </w:tc>
      </w:tr>
    </w:tbl>
    <w:p w14:paraId="7D9E4712">
      <w:pPr>
        <w:spacing w:line="280" w:lineRule="exact"/>
        <w:ind w:firstLine="420" w:firstLineChars="200"/>
        <w:rPr>
          <w:rFonts w:ascii="仿宋" w:hAnsi="仿宋" w:eastAsia="仿宋"/>
          <w:szCs w:val="21"/>
        </w:rPr>
      </w:pPr>
    </w:p>
    <w:p w14:paraId="6551908B">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w:t>
      </w:r>
      <w:r>
        <w:rPr>
          <w:rFonts w:hint="eastAsia" w:ascii="仿宋" w:hAnsi="仿宋" w:eastAsia="仿宋"/>
          <w:b/>
          <w:szCs w:val="21"/>
          <w:lang w:val="en-US" w:eastAsia="zh-CN"/>
        </w:rPr>
        <w:t>报价</w:t>
      </w:r>
      <w:r>
        <w:rPr>
          <w:rFonts w:hint="eastAsia" w:ascii="仿宋" w:hAnsi="仿宋" w:eastAsia="仿宋"/>
          <w:b/>
          <w:szCs w:val="21"/>
          <w:lang w:eastAsia="zh-CN"/>
        </w:rPr>
        <w:t>清单</w:t>
      </w:r>
    </w:p>
    <w:tbl>
      <w:tblPr>
        <w:tblStyle w:val="12"/>
        <w:tblpPr w:leftFromText="180" w:rightFromText="180" w:vertAnchor="text" w:horzAnchor="page" w:tblpX="1567" w:tblpY="1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4432"/>
        <w:gridCol w:w="4148"/>
      </w:tblGrid>
      <w:tr w14:paraId="5FA8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18" w:type="dxa"/>
            <w:noWrap w:val="0"/>
            <w:vAlign w:val="center"/>
          </w:tcPr>
          <w:p w14:paraId="7CDA412C">
            <w:pPr>
              <w:pStyle w:val="6"/>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4432" w:type="dxa"/>
            <w:noWrap w:val="0"/>
            <w:vAlign w:val="center"/>
          </w:tcPr>
          <w:p w14:paraId="42303A43">
            <w:pPr>
              <w:pStyle w:val="6"/>
              <w:spacing w:line="360" w:lineRule="auto"/>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名称</w:t>
            </w:r>
          </w:p>
        </w:tc>
        <w:tc>
          <w:tcPr>
            <w:tcW w:w="4148" w:type="dxa"/>
            <w:noWrap w:val="0"/>
            <w:vAlign w:val="center"/>
          </w:tcPr>
          <w:p w14:paraId="1983BF23">
            <w:pPr>
              <w:pStyle w:val="6"/>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分项报价</w:t>
            </w:r>
          </w:p>
        </w:tc>
      </w:tr>
      <w:tr w14:paraId="22E8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8" w:type="dxa"/>
            <w:noWrap w:val="0"/>
            <w:vAlign w:val="center"/>
          </w:tcPr>
          <w:p w14:paraId="0B4681DC">
            <w:pPr>
              <w:pStyle w:val="6"/>
              <w:spacing w:line="360" w:lineRule="auto"/>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4432" w:type="dxa"/>
            <w:noWrap w:val="0"/>
            <w:vAlign w:val="center"/>
          </w:tcPr>
          <w:p w14:paraId="5EA4AF8C">
            <w:pPr>
              <w:pStyle w:val="6"/>
              <w:spacing w:line="360" w:lineRule="auto"/>
              <w:jc w:val="both"/>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本部开利风冷</w:t>
            </w:r>
            <w:bookmarkStart w:id="84" w:name="_GoBack"/>
            <w:bookmarkEnd w:id="84"/>
            <w:r>
              <w:rPr>
                <w:rFonts w:hint="eastAsia" w:ascii="仿宋" w:hAnsi="仿宋" w:eastAsia="仿宋" w:cs="仿宋"/>
                <w:color w:val="000000"/>
                <w:kern w:val="2"/>
                <w:sz w:val="24"/>
                <w:szCs w:val="24"/>
                <w:highlight w:val="none"/>
                <w:lang w:val="en-US" w:eastAsia="zh-CN" w:bidi="ar-SA"/>
              </w:rPr>
              <w:t>螺杆式空调维保费</w:t>
            </w:r>
          </w:p>
        </w:tc>
        <w:tc>
          <w:tcPr>
            <w:tcW w:w="4148" w:type="dxa"/>
            <w:noWrap w:val="0"/>
            <w:vAlign w:val="center"/>
          </w:tcPr>
          <w:p w14:paraId="297C5BCB">
            <w:pPr>
              <w:pStyle w:val="6"/>
              <w:spacing w:line="360" w:lineRule="auto"/>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   报价：   元</w:t>
            </w:r>
          </w:p>
        </w:tc>
      </w:tr>
      <w:tr w14:paraId="6F69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18" w:type="dxa"/>
            <w:noWrap w:val="0"/>
            <w:vAlign w:val="center"/>
          </w:tcPr>
          <w:p w14:paraId="58BFEA6C">
            <w:pPr>
              <w:pStyle w:val="6"/>
              <w:spacing w:line="360" w:lineRule="auto"/>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4432" w:type="dxa"/>
            <w:noWrap w:val="0"/>
            <w:vAlign w:val="center"/>
          </w:tcPr>
          <w:p w14:paraId="44827C17">
            <w:pPr>
              <w:pStyle w:val="6"/>
              <w:spacing w:line="360" w:lineRule="auto"/>
              <w:jc w:val="both"/>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中药制剂中心麦克维尔水冷螺杆空调维保费</w:t>
            </w:r>
          </w:p>
        </w:tc>
        <w:tc>
          <w:tcPr>
            <w:tcW w:w="4148" w:type="dxa"/>
            <w:noWrap w:val="0"/>
            <w:vAlign w:val="center"/>
          </w:tcPr>
          <w:p w14:paraId="44334245">
            <w:pPr>
              <w:pStyle w:val="6"/>
              <w:spacing w:line="360" w:lineRule="auto"/>
              <w:ind w:firstLine="1440" w:firstLineChars="600"/>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报价：   元</w:t>
            </w:r>
          </w:p>
        </w:tc>
      </w:tr>
      <w:tr w14:paraId="2F4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18" w:type="dxa"/>
            <w:noWrap w:val="0"/>
            <w:vAlign w:val="center"/>
          </w:tcPr>
          <w:p w14:paraId="4EC4227E">
            <w:pPr>
              <w:pStyle w:val="6"/>
              <w:spacing w:line="360" w:lineRule="auto"/>
              <w:jc w:val="center"/>
              <w:rPr>
                <w:rFonts w:hint="eastAsia" w:ascii="仿宋" w:hAnsi="仿宋" w:eastAsia="仿宋" w:cs="仿宋"/>
                <w:color w:val="000000"/>
                <w:kern w:val="2"/>
                <w:sz w:val="24"/>
                <w:szCs w:val="24"/>
                <w:highlight w:val="none"/>
                <w:lang w:val="en-US" w:eastAsia="zh-CN" w:bidi="ar-SA"/>
              </w:rPr>
            </w:pPr>
          </w:p>
        </w:tc>
        <w:tc>
          <w:tcPr>
            <w:tcW w:w="4432" w:type="dxa"/>
            <w:noWrap w:val="0"/>
            <w:vAlign w:val="center"/>
          </w:tcPr>
          <w:p w14:paraId="15E581FB">
            <w:pPr>
              <w:pStyle w:val="6"/>
              <w:spacing w:line="360" w:lineRule="auto"/>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合计</w:t>
            </w:r>
          </w:p>
        </w:tc>
        <w:tc>
          <w:tcPr>
            <w:tcW w:w="4148" w:type="dxa"/>
            <w:noWrap w:val="0"/>
            <w:vAlign w:val="center"/>
          </w:tcPr>
          <w:p w14:paraId="4FF2C2CF">
            <w:pPr>
              <w:pStyle w:val="6"/>
              <w:spacing w:line="360" w:lineRule="auto"/>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   报价：   元</w:t>
            </w:r>
          </w:p>
        </w:tc>
      </w:tr>
      <w:tr w14:paraId="166E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5350" w:type="dxa"/>
            <w:gridSpan w:val="2"/>
            <w:noWrap w:val="0"/>
            <w:vAlign w:val="center"/>
          </w:tcPr>
          <w:p w14:paraId="03B8F01A">
            <w:pPr>
              <w:pStyle w:val="6"/>
              <w:spacing w:line="360" w:lineRule="auto"/>
              <w:ind w:firstLine="1920" w:firstLineChars="800"/>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w:t>
            </w:r>
          </w:p>
        </w:tc>
        <w:tc>
          <w:tcPr>
            <w:tcW w:w="4148" w:type="dxa"/>
            <w:noWrap w:val="0"/>
            <w:vAlign w:val="center"/>
          </w:tcPr>
          <w:p w14:paraId="35D58224">
            <w:pPr>
              <w:pStyle w:val="2"/>
              <w:numPr>
                <w:ilvl w:val="0"/>
                <w:numId w:val="0"/>
              </w:numPr>
              <w:spacing w:before="178" w:line="220" w:lineRule="auto"/>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（1）包含供应商提供“四、维修保养技术工作内容及要求</w:t>
            </w:r>
            <w:r>
              <w:rPr>
                <w:rFonts w:hint="default" w:ascii="仿宋" w:hAnsi="仿宋" w:eastAsia="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服务所需全部费用,维修主、配件须是设备原厂家生产的或授权使用的。</w:t>
            </w:r>
          </w:p>
          <w:p w14:paraId="1DB5C678">
            <w:pPr>
              <w:pStyle w:val="2"/>
              <w:numPr>
                <w:ilvl w:val="0"/>
                <w:numId w:val="0"/>
              </w:numPr>
              <w:spacing w:before="178" w:line="220" w:lineRule="auto"/>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空调目前在正常使用，供应商必须无条件接受各空调系统现状，并以此为基础进行维保，如需整改(人工和材料)的全部含在报价内。供应商可自行了解项目现状，后期不得以任何理由提出异议。本项目最终投标报价为一次性包干价，最终不作调整，供应商须自行考虑相关风险。</w:t>
            </w:r>
          </w:p>
        </w:tc>
      </w:tr>
    </w:tbl>
    <w:p w14:paraId="1FEAA699">
      <w:pPr>
        <w:pStyle w:val="9"/>
        <w:ind w:left="0" w:leftChars="0" w:firstLine="0" w:firstLineChars="0"/>
        <w:rPr>
          <w:rFonts w:hint="eastAsia"/>
        </w:rPr>
      </w:pPr>
    </w:p>
    <w:p w14:paraId="26F553CE">
      <w:pPr>
        <w:spacing w:line="280" w:lineRule="exact"/>
        <w:ind w:firstLine="420" w:firstLineChars="200"/>
        <w:rPr>
          <w:rFonts w:ascii="仿宋" w:hAnsi="仿宋" w:eastAsia="仿宋"/>
          <w:szCs w:val="21"/>
        </w:rPr>
      </w:pPr>
      <w:r>
        <w:rPr>
          <w:rFonts w:hint="eastAsia" w:ascii="仿宋" w:hAnsi="仿宋" w:eastAsia="仿宋"/>
          <w:szCs w:val="21"/>
        </w:rPr>
        <w:t>附：</w:t>
      </w:r>
    </w:p>
    <w:p w14:paraId="10BA34DE">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CB6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80EE2CA">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50A28AD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EF210F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6EB4C9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1529C12">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9971496">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5859D1A6">
            <w:pPr>
              <w:spacing w:line="280" w:lineRule="exact"/>
              <w:jc w:val="center"/>
              <w:rPr>
                <w:rFonts w:ascii="仿宋" w:hAnsi="仿宋" w:eastAsia="仿宋"/>
                <w:szCs w:val="21"/>
              </w:rPr>
            </w:pPr>
            <w:r>
              <w:rPr>
                <w:rFonts w:hint="eastAsia" w:ascii="仿宋" w:hAnsi="仿宋" w:eastAsia="仿宋"/>
                <w:szCs w:val="21"/>
              </w:rPr>
              <w:t>备注</w:t>
            </w:r>
          </w:p>
        </w:tc>
      </w:tr>
      <w:tr w14:paraId="3A0D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D16C18">
            <w:pPr>
              <w:spacing w:line="280" w:lineRule="exact"/>
              <w:jc w:val="center"/>
              <w:rPr>
                <w:rFonts w:ascii="仿宋" w:hAnsi="仿宋" w:eastAsia="仿宋"/>
                <w:szCs w:val="21"/>
              </w:rPr>
            </w:pPr>
          </w:p>
        </w:tc>
        <w:tc>
          <w:tcPr>
            <w:tcW w:w="1560" w:type="dxa"/>
            <w:noWrap w:val="0"/>
            <w:vAlign w:val="center"/>
          </w:tcPr>
          <w:p w14:paraId="02D9A98E">
            <w:pPr>
              <w:spacing w:line="280" w:lineRule="exact"/>
              <w:jc w:val="center"/>
              <w:rPr>
                <w:rFonts w:ascii="仿宋" w:hAnsi="仿宋" w:eastAsia="仿宋"/>
                <w:szCs w:val="21"/>
              </w:rPr>
            </w:pPr>
          </w:p>
        </w:tc>
        <w:tc>
          <w:tcPr>
            <w:tcW w:w="992" w:type="dxa"/>
            <w:noWrap w:val="0"/>
            <w:vAlign w:val="center"/>
          </w:tcPr>
          <w:p w14:paraId="0CA1C395">
            <w:pPr>
              <w:spacing w:line="280" w:lineRule="exact"/>
              <w:jc w:val="center"/>
              <w:rPr>
                <w:rFonts w:ascii="仿宋" w:hAnsi="仿宋" w:eastAsia="仿宋"/>
                <w:szCs w:val="21"/>
              </w:rPr>
            </w:pPr>
          </w:p>
        </w:tc>
        <w:tc>
          <w:tcPr>
            <w:tcW w:w="1559" w:type="dxa"/>
            <w:noWrap w:val="0"/>
            <w:vAlign w:val="center"/>
          </w:tcPr>
          <w:p w14:paraId="355EA23E">
            <w:pPr>
              <w:spacing w:line="280" w:lineRule="exact"/>
              <w:jc w:val="center"/>
              <w:rPr>
                <w:rFonts w:ascii="仿宋" w:hAnsi="仿宋" w:eastAsia="仿宋"/>
                <w:szCs w:val="21"/>
              </w:rPr>
            </w:pPr>
          </w:p>
        </w:tc>
        <w:tc>
          <w:tcPr>
            <w:tcW w:w="1418" w:type="dxa"/>
            <w:noWrap w:val="0"/>
            <w:vAlign w:val="center"/>
          </w:tcPr>
          <w:p w14:paraId="490F9460">
            <w:pPr>
              <w:spacing w:line="280" w:lineRule="exact"/>
              <w:jc w:val="center"/>
              <w:rPr>
                <w:rFonts w:ascii="仿宋" w:hAnsi="仿宋" w:eastAsia="仿宋"/>
                <w:szCs w:val="21"/>
              </w:rPr>
            </w:pPr>
          </w:p>
        </w:tc>
        <w:tc>
          <w:tcPr>
            <w:tcW w:w="1134" w:type="dxa"/>
            <w:noWrap w:val="0"/>
            <w:vAlign w:val="center"/>
          </w:tcPr>
          <w:p w14:paraId="6EA1FCAF">
            <w:pPr>
              <w:spacing w:line="280" w:lineRule="exact"/>
              <w:jc w:val="center"/>
              <w:rPr>
                <w:rFonts w:ascii="仿宋" w:hAnsi="仿宋" w:eastAsia="仿宋"/>
                <w:szCs w:val="21"/>
              </w:rPr>
            </w:pPr>
          </w:p>
        </w:tc>
        <w:tc>
          <w:tcPr>
            <w:tcW w:w="2277" w:type="dxa"/>
            <w:noWrap w:val="0"/>
            <w:vAlign w:val="center"/>
          </w:tcPr>
          <w:p w14:paraId="737FCBAF">
            <w:pPr>
              <w:spacing w:line="280" w:lineRule="exact"/>
              <w:jc w:val="center"/>
              <w:rPr>
                <w:rFonts w:ascii="仿宋" w:hAnsi="仿宋" w:eastAsia="仿宋"/>
                <w:szCs w:val="21"/>
              </w:rPr>
            </w:pPr>
          </w:p>
        </w:tc>
      </w:tr>
    </w:tbl>
    <w:p w14:paraId="02EF3B6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56A3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93D2A6">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13C9474">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6EF9FED">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6D8FC2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59B5D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85CBF0F">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76B1FC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51C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750B72">
            <w:pPr>
              <w:spacing w:line="280" w:lineRule="exact"/>
              <w:jc w:val="center"/>
              <w:rPr>
                <w:rFonts w:ascii="仿宋" w:hAnsi="仿宋" w:eastAsia="仿宋"/>
                <w:szCs w:val="21"/>
              </w:rPr>
            </w:pPr>
          </w:p>
        </w:tc>
        <w:tc>
          <w:tcPr>
            <w:tcW w:w="1560" w:type="dxa"/>
            <w:noWrap w:val="0"/>
            <w:vAlign w:val="center"/>
          </w:tcPr>
          <w:p w14:paraId="64FC8871">
            <w:pPr>
              <w:spacing w:line="280" w:lineRule="exact"/>
              <w:jc w:val="center"/>
              <w:rPr>
                <w:rFonts w:ascii="仿宋" w:hAnsi="仿宋" w:eastAsia="仿宋"/>
                <w:szCs w:val="21"/>
              </w:rPr>
            </w:pPr>
          </w:p>
        </w:tc>
        <w:tc>
          <w:tcPr>
            <w:tcW w:w="992" w:type="dxa"/>
            <w:noWrap w:val="0"/>
            <w:vAlign w:val="center"/>
          </w:tcPr>
          <w:p w14:paraId="4016086F">
            <w:pPr>
              <w:spacing w:line="280" w:lineRule="exact"/>
              <w:jc w:val="center"/>
              <w:rPr>
                <w:rFonts w:ascii="仿宋" w:hAnsi="仿宋" w:eastAsia="仿宋"/>
                <w:szCs w:val="21"/>
              </w:rPr>
            </w:pPr>
          </w:p>
        </w:tc>
        <w:tc>
          <w:tcPr>
            <w:tcW w:w="1559" w:type="dxa"/>
            <w:noWrap w:val="0"/>
            <w:vAlign w:val="center"/>
          </w:tcPr>
          <w:p w14:paraId="29FCC464">
            <w:pPr>
              <w:spacing w:line="280" w:lineRule="exact"/>
              <w:jc w:val="center"/>
              <w:rPr>
                <w:rFonts w:ascii="仿宋" w:hAnsi="仿宋" w:eastAsia="仿宋"/>
                <w:szCs w:val="21"/>
              </w:rPr>
            </w:pPr>
          </w:p>
        </w:tc>
        <w:tc>
          <w:tcPr>
            <w:tcW w:w="1418" w:type="dxa"/>
            <w:noWrap w:val="0"/>
            <w:vAlign w:val="center"/>
          </w:tcPr>
          <w:p w14:paraId="15096AEB">
            <w:pPr>
              <w:spacing w:line="280" w:lineRule="exact"/>
              <w:jc w:val="center"/>
              <w:rPr>
                <w:rFonts w:ascii="仿宋" w:hAnsi="仿宋" w:eastAsia="仿宋"/>
                <w:szCs w:val="21"/>
              </w:rPr>
            </w:pPr>
          </w:p>
        </w:tc>
        <w:tc>
          <w:tcPr>
            <w:tcW w:w="1134" w:type="dxa"/>
            <w:noWrap w:val="0"/>
            <w:vAlign w:val="center"/>
          </w:tcPr>
          <w:p w14:paraId="6D0F5825">
            <w:pPr>
              <w:spacing w:line="280" w:lineRule="exact"/>
              <w:jc w:val="center"/>
              <w:rPr>
                <w:rFonts w:ascii="仿宋" w:hAnsi="仿宋" w:eastAsia="仿宋"/>
                <w:szCs w:val="21"/>
              </w:rPr>
            </w:pPr>
          </w:p>
        </w:tc>
        <w:tc>
          <w:tcPr>
            <w:tcW w:w="2292" w:type="dxa"/>
            <w:noWrap w:val="0"/>
            <w:vAlign w:val="center"/>
          </w:tcPr>
          <w:p w14:paraId="58A68DAD">
            <w:pPr>
              <w:spacing w:line="280" w:lineRule="exact"/>
              <w:jc w:val="center"/>
              <w:rPr>
                <w:rFonts w:ascii="仿宋" w:hAnsi="仿宋" w:eastAsia="仿宋"/>
                <w:szCs w:val="21"/>
              </w:rPr>
            </w:pPr>
          </w:p>
        </w:tc>
      </w:tr>
    </w:tbl>
    <w:p w14:paraId="2EE382F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BDD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CD552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FD0BC47">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6C070F2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21AD35A3">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7A31632A">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A5E4DAA">
            <w:pPr>
              <w:spacing w:line="280" w:lineRule="exact"/>
              <w:jc w:val="center"/>
              <w:rPr>
                <w:rFonts w:ascii="仿宋" w:hAnsi="仿宋" w:eastAsia="仿宋"/>
                <w:szCs w:val="21"/>
              </w:rPr>
            </w:pPr>
            <w:r>
              <w:rPr>
                <w:rFonts w:hint="eastAsia" w:ascii="仿宋" w:hAnsi="仿宋" w:eastAsia="仿宋"/>
                <w:szCs w:val="21"/>
              </w:rPr>
              <w:t>备注</w:t>
            </w:r>
          </w:p>
        </w:tc>
      </w:tr>
      <w:tr w14:paraId="4ED9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4328B07">
            <w:pPr>
              <w:spacing w:line="280" w:lineRule="exact"/>
              <w:jc w:val="center"/>
              <w:rPr>
                <w:rFonts w:ascii="仿宋" w:hAnsi="仿宋" w:eastAsia="仿宋"/>
                <w:szCs w:val="21"/>
              </w:rPr>
            </w:pPr>
          </w:p>
        </w:tc>
        <w:tc>
          <w:tcPr>
            <w:tcW w:w="1985" w:type="dxa"/>
            <w:noWrap w:val="0"/>
            <w:vAlign w:val="center"/>
          </w:tcPr>
          <w:p w14:paraId="570BDA7B">
            <w:pPr>
              <w:spacing w:line="280" w:lineRule="exact"/>
              <w:jc w:val="center"/>
              <w:rPr>
                <w:rFonts w:ascii="仿宋" w:hAnsi="仿宋" w:eastAsia="仿宋"/>
                <w:szCs w:val="21"/>
              </w:rPr>
            </w:pPr>
          </w:p>
        </w:tc>
        <w:tc>
          <w:tcPr>
            <w:tcW w:w="2126" w:type="dxa"/>
            <w:noWrap w:val="0"/>
            <w:vAlign w:val="center"/>
          </w:tcPr>
          <w:p w14:paraId="38B6A7C9">
            <w:pPr>
              <w:spacing w:line="280" w:lineRule="exact"/>
              <w:jc w:val="center"/>
              <w:rPr>
                <w:rFonts w:ascii="仿宋" w:hAnsi="仿宋" w:eastAsia="仿宋"/>
                <w:szCs w:val="21"/>
              </w:rPr>
            </w:pPr>
          </w:p>
        </w:tc>
        <w:tc>
          <w:tcPr>
            <w:tcW w:w="1449" w:type="dxa"/>
            <w:noWrap w:val="0"/>
            <w:vAlign w:val="center"/>
          </w:tcPr>
          <w:p w14:paraId="37311689">
            <w:pPr>
              <w:spacing w:line="280" w:lineRule="exact"/>
              <w:jc w:val="center"/>
              <w:rPr>
                <w:rFonts w:ascii="仿宋" w:hAnsi="仿宋" w:eastAsia="仿宋"/>
                <w:szCs w:val="21"/>
              </w:rPr>
            </w:pPr>
          </w:p>
        </w:tc>
        <w:tc>
          <w:tcPr>
            <w:tcW w:w="1100" w:type="dxa"/>
            <w:noWrap w:val="0"/>
            <w:vAlign w:val="center"/>
          </w:tcPr>
          <w:p w14:paraId="5F8DCEDE">
            <w:pPr>
              <w:spacing w:line="280" w:lineRule="exact"/>
              <w:jc w:val="center"/>
              <w:rPr>
                <w:rFonts w:ascii="仿宋" w:hAnsi="仿宋" w:eastAsia="仿宋"/>
                <w:szCs w:val="21"/>
              </w:rPr>
            </w:pPr>
          </w:p>
        </w:tc>
        <w:tc>
          <w:tcPr>
            <w:tcW w:w="2295" w:type="dxa"/>
            <w:noWrap w:val="0"/>
            <w:vAlign w:val="center"/>
          </w:tcPr>
          <w:p w14:paraId="57C17F90">
            <w:pPr>
              <w:spacing w:line="280" w:lineRule="exact"/>
              <w:jc w:val="center"/>
              <w:rPr>
                <w:rFonts w:ascii="仿宋" w:hAnsi="仿宋" w:eastAsia="仿宋"/>
                <w:szCs w:val="21"/>
              </w:rPr>
            </w:pPr>
          </w:p>
        </w:tc>
      </w:tr>
    </w:tbl>
    <w:p w14:paraId="0C5C6DD5">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1A7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F5849F6">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6CC5AB30">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41330B6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3E680335">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2E80E1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0AA1D935">
            <w:pPr>
              <w:spacing w:line="280" w:lineRule="exact"/>
              <w:jc w:val="center"/>
              <w:rPr>
                <w:rFonts w:ascii="仿宋" w:hAnsi="仿宋" w:eastAsia="仿宋"/>
                <w:szCs w:val="21"/>
              </w:rPr>
            </w:pPr>
            <w:r>
              <w:rPr>
                <w:rFonts w:hint="eastAsia" w:ascii="仿宋" w:hAnsi="仿宋" w:eastAsia="仿宋"/>
                <w:szCs w:val="21"/>
              </w:rPr>
              <w:t>备注</w:t>
            </w:r>
          </w:p>
        </w:tc>
      </w:tr>
      <w:tr w14:paraId="6E42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0A5541A">
            <w:pPr>
              <w:spacing w:line="280" w:lineRule="exact"/>
              <w:jc w:val="center"/>
              <w:rPr>
                <w:rFonts w:ascii="仿宋" w:hAnsi="仿宋" w:eastAsia="仿宋"/>
                <w:szCs w:val="21"/>
              </w:rPr>
            </w:pPr>
          </w:p>
        </w:tc>
        <w:tc>
          <w:tcPr>
            <w:tcW w:w="1985" w:type="dxa"/>
            <w:noWrap w:val="0"/>
            <w:vAlign w:val="center"/>
          </w:tcPr>
          <w:p w14:paraId="22962A81">
            <w:pPr>
              <w:spacing w:line="280" w:lineRule="exact"/>
              <w:jc w:val="center"/>
              <w:rPr>
                <w:rFonts w:ascii="仿宋" w:hAnsi="仿宋" w:eastAsia="仿宋"/>
                <w:szCs w:val="21"/>
              </w:rPr>
            </w:pPr>
          </w:p>
        </w:tc>
        <w:tc>
          <w:tcPr>
            <w:tcW w:w="2126" w:type="dxa"/>
            <w:noWrap w:val="0"/>
            <w:vAlign w:val="center"/>
          </w:tcPr>
          <w:p w14:paraId="391EDB44">
            <w:pPr>
              <w:spacing w:line="280" w:lineRule="exact"/>
              <w:jc w:val="center"/>
              <w:rPr>
                <w:rFonts w:ascii="仿宋" w:hAnsi="仿宋" w:eastAsia="仿宋"/>
                <w:szCs w:val="21"/>
              </w:rPr>
            </w:pPr>
          </w:p>
        </w:tc>
        <w:tc>
          <w:tcPr>
            <w:tcW w:w="1474" w:type="dxa"/>
            <w:noWrap w:val="0"/>
            <w:vAlign w:val="center"/>
          </w:tcPr>
          <w:p w14:paraId="31949203">
            <w:pPr>
              <w:spacing w:line="280" w:lineRule="exact"/>
              <w:jc w:val="center"/>
              <w:rPr>
                <w:rFonts w:ascii="仿宋" w:hAnsi="仿宋" w:eastAsia="仿宋"/>
                <w:szCs w:val="21"/>
              </w:rPr>
            </w:pPr>
          </w:p>
        </w:tc>
        <w:tc>
          <w:tcPr>
            <w:tcW w:w="1075" w:type="dxa"/>
            <w:noWrap w:val="0"/>
            <w:vAlign w:val="center"/>
          </w:tcPr>
          <w:p w14:paraId="4678E4C5">
            <w:pPr>
              <w:spacing w:line="280" w:lineRule="exact"/>
              <w:jc w:val="center"/>
              <w:rPr>
                <w:rFonts w:ascii="仿宋" w:hAnsi="仿宋" w:eastAsia="仿宋"/>
                <w:szCs w:val="21"/>
              </w:rPr>
            </w:pPr>
          </w:p>
        </w:tc>
        <w:tc>
          <w:tcPr>
            <w:tcW w:w="2310" w:type="dxa"/>
            <w:noWrap w:val="0"/>
            <w:vAlign w:val="center"/>
          </w:tcPr>
          <w:p w14:paraId="5A337CD4">
            <w:pPr>
              <w:spacing w:line="280" w:lineRule="exact"/>
              <w:jc w:val="center"/>
              <w:rPr>
                <w:rFonts w:ascii="仿宋" w:hAnsi="仿宋" w:eastAsia="仿宋"/>
                <w:szCs w:val="21"/>
              </w:rPr>
            </w:pPr>
          </w:p>
        </w:tc>
      </w:tr>
    </w:tbl>
    <w:p w14:paraId="62D609A9">
      <w:pPr>
        <w:spacing w:line="280" w:lineRule="exact"/>
        <w:ind w:firstLine="420" w:firstLineChars="200"/>
        <w:rPr>
          <w:rFonts w:ascii="仿宋" w:hAnsi="仿宋" w:eastAsia="仿宋"/>
          <w:szCs w:val="21"/>
        </w:rPr>
      </w:pPr>
    </w:p>
    <w:p w14:paraId="445F6D38">
      <w:pPr>
        <w:spacing w:line="520" w:lineRule="exact"/>
        <w:jc w:val="both"/>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69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F4BC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EF4BC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EB7E60"/>
    <w:rsid w:val="00F13471"/>
    <w:rsid w:val="00F258F5"/>
    <w:rsid w:val="0136557F"/>
    <w:rsid w:val="01B12E58"/>
    <w:rsid w:val="04863587"/>
    <w:rsid w:val="056B4493"/>
    <w:rsid w:val="061F7B2F"/>
    <w:rsid w:val="07604BD9"/>
    <w:rsid w:val="07B64775"/>
    <w:rsid w:val="089F1C5C"/>
    <w:rsid w:val="0AD10AFE"/>
    <w:rsid w:val="0B927856"/>
    <w:rsid w:val="0C50186C"/>
    <w:rsid w:val="0C880468"/>
    <w:rsid w:val="0D687700"/>
    <w:rsid w:val="0E0013EF"/>
    <w:rsid w:val="12695089"/>
    <w:rsid w:val="1310799E"/>
    <w:rsid w:val="139A199E"/>
    <w:rsid w:val="139C124C"/>
    <w:rsid w:val="14074B59"/>
    <w:rsid w:val="15857F70"/>
    <w:rsid w:val="159468C1"/>
    <w:rsid w:val="16D03928"/>
    <w:rsid w:val="176A0F9C"/>
    <w:rsid w:val="17CC40F0"/>
    <w:rsid w:val="17D12783"/>
    <w:rsid w:val="18FE77EB"/>
    <w:rsid w:val="1B1F6C2C"/>
    <w:rsid w:val="1B7E1BA5"/>
    <w:rsid w:val="1BD01CD5"/>
    <w:rsid w:val="1C4F3541"/>
    <w:rsid w:val="1CA05B4B"/>
    <w:rsid w:val="1D824A33"/>
    <w:rsid w:val="1D862F93"/>
    <w:rsid w:val="1D994A74"/>
    <w:rsid w:val="1DDE4B7D"/>
    <w:rsid w:val="1E1C7453"/>
    <w:rsid w:val="1E470974"/>
    <w:rsid w:val="1E734319"/>
    <w:rsid w:val="1F140147"/>
    <w:rsid w:val="1F4F0A72"/>
    <w:rsid w:val="2031368A"/>
    <w:rsid w:val="20315438"/>
    <w:rsid w:val="20584ED7"/>
    <w:rsid w:val="212154AC"/>
    <w:rsid w:val="22AA14D2"/>
    <w:rsid w:val="23312AC9"/>
    <w:rsid w:val="239F090A"/>
    <w:rsid w:val="23FA0237"/>
    <w:rsid w:val="24823019"/>
    <w:rsid w:val="24CD09F7"/>
    <w:rsid w:val="251F7F55"/>
    <w:rsid w:val="26824FFE"/>
    <w:rsid w:val="26D44584"/>
    <w:rsid w:val="27F75540"/>
    <w:rsid w:val="287131C0"/>
    <w:rsid w:val="28A569C3"/>
    <w:rsid w:val="28D63020"/>
    <w:rsid w:val="296F6D42"/>
    <w:rsid w:val="2A355B25"/>
    <w:rsid w:val="2B26153D"/>
    <w:rsid w:val="2B361C7F"/>
    <w:rsid w:val="2D522E91"/>
    <w:rsid w:val="2D687FBF"/>
    <w:rsid w:val="2D692572"/>
    <w:rsid w:val="2E3107AB"/>
    <w:rsid w:val="2F065C15"/>
    <w:rsid w:val="2FD91648"/>
    <w:rsid w:val="30061912"/>
    <w:rsid w:val="320D55D9"/>
    <w:rsid w:val="323427F7"/>
    <w:rsid w:val="34853B4C"/>
    <w:rsid w:val="350031D3"/>
    <w:rsid w:val="3552429E"/>
    <w:rsid w:val="36CE3589"/>
    <w:rsid w:val="36E208A1"/>
    <w:rsid w:val="37295440"/>
    <w:rsid w:val="37A97B52"/>
    <w:rsid w:val="37DC1CD5"/>
    <w:rsid w:val="388F11FD"/>
    <w:rsid w:val="39643193"/>
    <w:rsid w:val="39671A73"/>
    <w:rsid w:val="39D944F1"/>
    <w:rsid w:val="3AC0768C"/>
    <w:rsid w:val="3B5D312D"/>
    <w:rsid w:val="3C4B742A"/>
    <w:rsid w:val="3CBC40CD"/>
    <w:rsid w:val="3DA45043"/>
    <w:rsid w:val="3E027FBC"/>
    <w:rsid w:val="3E2717D1"/>
    <w:rsid w:val="40714B62"/>
    <w:rsid w:val="410F2EFD"/>
    <w:rsid w:val="41AE6491"/>
    <w:rsid w:val="41AF2209"/>
    <w:rsid w:val="432307B8"/>
    <w:rsid w:val="43AF029E"/>
    <w:rsid w:val="43E57153"/>
    <w:rsid w:val="43EC5DE8"/>
    <w:rsid w:val="451C7BB5"/>
    <w:rsid w:val="45F8417E"/>
    <w:rsid w:val="462D0357"/>
    <w:rsid w:val="47E43A3D"/>
    <w:rsid w:val="490824A1"/>
    <w:rsid w:val="4A2F038B"/>
    <w:rsid w:val="4A4C4A99"/>
    <w:rsid w:val="4B0B6702"/>
    <w:rsid w:val="4B1D6435"/>
    <w:rsid w:val="4B92297F"/>
    <w:rsid w:val="4C1C66ED"/>
    <w:rsid w:val="4CA961D2"/>
    <w:rsid w:val="4CE80A29"/>
    <w:rsid w:val="4DDC4386"/>
    <w:rsid w:val="4EDF45DA"/>
    <w:rsid w:val="4F5148FF"/>
    <w:rsid w:val="4FD25A40"/>
    <w:rsid w:val="509947B0"/>
    <w:rsid w:val="5148001E"/>
    <w:rsid w:val="519C5836"/>
    <w:rsid w:val="522462FB"/>
    <w:rsid w:val="52B74D5D"/>
    <w:rsid w:val="53AC65A8"/>
    <w:rsid w:val="545F361A"/>
    <w:rsid w:val="5472334E"/>
    <w:rsid w:val="54DC110F"/>
    <w:rsid w:val="554A6079"/>
    <w:rsid w:val="56494582"/>
    <w:rsid w:val="56EE359A"/>
    <w:rsid w:val="571701DC"/>
    <w:rsid w:val="57EB467E"/>
    <w:rsid w:val="586C27AA"/>
    <w:rsid w:val="58906498"/>
    <w:rsid w:val="58DD716B"/>
    <w:rsid w:val="59A87812"/>
    <w:rsid w:val="5B345801"/>
    <w:rsid w:val="5C0D2777"/>
    <w:rsid w:val="5C3114C5"/>
    <w:rsid w:val="5C565A67"/>
    <w:rsid w:val="5CE51E91"/>
    <w:rsid w:val="5D4F4B31"/>
    <w:rsid w:val="5D665A1A"/>
    <w:rsid w:val="5DD92690"/>
    <w:rsid w:val="5E39312E"/>
    <w:rsid w:val="5E6D6BC5"/>
    <w:rsid w:val="5EBE53E1"/>
    <w:rsid w:val="5F4004F3"/>
    <w:rsid w:val="60036B0E"/>
    <w:rsid w:val="600D594C"/>
    <w:rsid w:val="606130E4"/>
    <w:rsid w:val="612260FC"/>
    <w:rsid w:val="613A2C7B"/>
    <w:rsid w:val="61EB473F"/>
    <w:rsid w:val="62D90A3C"/>
    <w:rsid w:val="63071143"/>
    <w:rsid w:val="63505130"/>
    <w:rsid w:val="64B11C70"/>
    <w:rsid w:val="64C07051"/>
    <w:rsid w:val="65C15EE3"/>
    <w:rsid w:val="66E22296"/>
    <w:rsid w:val="681F5143"/>
    <w:rsid w:val="685E3EBD"/>
    <w:rsid w:val="6A115841"/>
    <w:rsid w:val="6B0D3978"/>
    <w:rsid w:val="6B550731"/>
    <w:rsid w:val="6D622406"/>
    <w:rsid w:val="6E5715EA"/>
    <w:rsid w:val="6E6144C8"/>
    <w:rsid w:val="6F71097A"/>
    <w:rsid w:val="703C5B33"/>
    <w:rsid w:val="72190E55"/>
    <w:rsid w:val="72693AA2"/>
    <w:rsid w:val="737E5413"/>
    <w:rsid w:val="73E334C8"/>
    <w:rsid w:val="73FE3706"/>
    <w:rsid w:val="74454183"/>
    <w:rsid w:val="746A3BEA"/>
    <w:rsid w:val="7621477C"/>
    <w:rsid w:val="773C186D"/>
    <w:rsid w:val="77C3577D"/>
    <w:rsid w:val="77DA1522"/>
    <w:rsid w:val="7AE447A3"/>
    <w:rsid w:val="7B5A4438"/>
    <w:rsid w:val="7BF86AD1"/>
    <w:rsid w:val="7C876F1B"/>
    <w:rsid w:val="7D951CD7"/>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71"/>
    <w:basedOn w:val="1"/>
    <w:next w:val="1"/>
    <w:qFormat/>
    <w:uiPriority w:val="0"/>
    <w:pPr>
      <w:ind w:left="2520"/>
    </w:pPr>
    <w:rPr>
      <w:rFonts w:ascii="Calibri"/>
    </w:rPr>
  </w:style>
  <w:style w:type="paragraph" w:styleId="4">
    <w:name w:val="Body Text Indent"/>
    <w:basedOn w:val="1"/>
    <w:next w:val="5"/>
    <w:qFormat/>
    <w:uiPriority w:val="0"/>
    <w:pPr>
      <w:spacing w:line="400" w:lineRule="exact"/>
      <w:ind w:left="630"/>
    </w:pPr>
    <w:rPr>
      <w:rFonts w:ascii="楷体_GB2312"/>
      <w:sz w:val="30"/>
      <w:szCs w:val="30"/>
    </w:rPr>
  </w:style>
  <w:style w:type="paragraph" w:styleId="5">
    <w:name w:val="envelope return"/>
    <w:basedOn w:val="1"/>
    <w:qFormat/>
    <w:uiPriority w:val="0"/>
    <w:pPr>
      <w:snapToGrid w:val="0"/>
    </w:pPr>
    <w:rPr>
      <w:rFonts w:ascii="Arial" w:hAnsi="Arial"/>
    </w:rPr>
  </w:style>
  <w:style w:type="paragraph" w:styleId="6">
    <w:name w:val="Date"/>
    <w:basedOn w:val="1"/>
    <w:next w:val="1"/>
    <w:qFormat/>
    <w:uiPriority w:val="0"/>
    <w:rPr>
      <w:rFonts w:ascii="Arial" w:hAnsi="Arial" w:eastAsia="楷体_GB2312"/>
      <w:sz w:val="28"/>
    </w:rPr>
  </w:style>
  <w:style w:type="paragraph" w:styleId="7">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unhideWhenUsed/>
    <w:qFormat/>
    <w:uiPriority w:val="99"/>
    <w:pPr>
      <w:ind w:firstLine="420" w:firstLineChars="100"/>
    </w:pPr>
    <w:rPr>
      <w:rFonts w:ascii="Times New Roman" w:hAnsi="Times New Roman"/>
      <w:kern w:val="0"/>
      <w:sz w:val="20"/>
      <w:szCs w:val="20"/>
    </w:rPr>
  </w:style>
  <w:style w:type="paragraph" w:styleId="10">
    <w:name w:val="Body Text First Indent 2"/>
    <w:basedOn w:val="4"/>
    <w:qFormat/>
    <w:uiPriority w:val="0"/>
    <w:pPr>
      <w:spacing w:line="240" w:lineRule="auto"/>
      <w:ind w:left="200" w:leftChars="200" w:firstLine="20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style4"/>
    <w:basedOn w:val="1"/>
    <w:next w:val="15"/>
    <w:autoRedefine/>
    <w:qFormat/>
    <w:uiPriority w:val="0"/>
    <w:pPr>
      <w:widowControl/>
      <w:spacing w:before="280" w:after="280"/>
    </w:pPr>
    <w:rPr>
      <w:rFonts w:ascii="宋体" w:hAnsi="Times New Roman" w:eastAsia="宋体" w:cs="Times New Roman"/>
      <w:sz w:val="18"/>
    </w:rPr>
  </w:style>
  <w:style w:type="paragraph" w:customStyle="1" w:styleId="1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6">
    <w:name w:val="页眉 Char"/>
    <w:basedOn w:val="13"/>
    <w:link w:val="8"/>
    <w:autoRedefine/>
    <w:semiHidden/>
    <w:qFormat/>
    <w:uiPriority w:val="99"/>
    <w:rPr>
      <w:sz w:val="18"/>
      <w:szCs w:val="18"/>
    </w:rPr>
  </w:style>
  <w:style w:type="character" w:customStyle="1" w:styleId="17">
    <w:name w:val="页脚 Char"/>
    <w:basedOn w:val="13"/>
    <w:link w:val="7"/>
    <w:autoRedefine/>
    <w:semiHidden/>
    <w:qFormat/>
    <w:uiPriority w:val="99"/>
    <w:rPr>
      <w:sz w:val="18"/>
      <w:szCs w:val="18"/>
    </w:rPr>
  </w:style>
  <w:style w:type="character" w:customStyle="1" w:styleId="18">
    <w:name w:val="NormalCharacter"/>
    <w:autoRedefine/>
    <w:qFormat/>
    <w:uiPriority w:val="0"/>
  </w:style>
  <w:style w:type="paragraph" w:customStyle="1" w:styleId="19">
    <w:name w:val="表格文字"/>
    <w:basedOn w:val="1"/>
    <w:qFormat/>
    <w:uiPriority w:val="1624"/>
    <w:pPr>
      <w:spacing w:line="420" w:lineRule="atLeast"/>
      <w:textAlignment w:val="baseline"/>
    </w:pPr>
    <w:rPr>
      <w:szCs w:val="24"/>
    </w:r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1632</Words>
  <Characters>1774</Characters>
  <Lines>3</Lines>
  <Paragraphs>1</Paragraphs>
  <TotalTime>3</TotalTime>
  <ScaleCrop>false</ScaleCrop>
  <LinksUpToDate>false</LinksUpToDate>
  <CharactersWithSpaces>1892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Administrator</cp:lastModifiedBy>
  <dcterms:modified xsi:type="dcterms:W3CDTF">2025-12-23T02:37:25Z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845C3BDCA62841088652EA0130E1CC9D_13</vt:lpwstr>
  </property>
  <property fmtid="{D5CDD505-2E9C-101B-9397-08002B2CF9AE}" pid="4" name="KSOTemplateDocerSaveRecord">
    <vt:lpwstr>eyJoZGlkIjoiZWUwY2NmYjhmMjdlOWQ0MWIyMzVkNDI4M2NjOThjZDkiLCJ1c2VySWQiOiIzMjk2ODUzMjQifQ==</vt:lpwstr>
  </property>
</Properties>
</file>