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服务</w:t>
      </w:r>
      <w:r>
        <w:rPr>
          <w:rFonts w:hint="eastAsia" w:ascii="仿宋_GB2312" w:eastAsia="仿宋_GB2312"/>
          <w:sz w:val="28"/>
          <w:szCs w:val="28"/>
        </w:rPr>
        <w:t>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六安市中医院超声诊断仪、药品冷藏箱等设备检测服务采购项目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 xml:space="preserve">LASZYY-SBGCB2025209 </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12</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342BC86">
      <w:pPr>
        <w:jc w:val="center"/>
        <w:rPr>
          <w:rFonts w:hint="eastAsia"/>
          <w:b/>
          <w:bCs/>
          <w:sz w:val="44"/>
          <w:szCs w:val="44"/>
        </w:rPr>
      </w:pPr>
      <w:r>
        <w:rPr>
          <w:rFonts w:hint="eastAsia"/>
          <w:b/>
          <w:bCs/>
          <w:sz w:val="44"/>
          <w:szCs w:val="44"/>
        </w:rPr>
        <w:t>六安市中医院拟购</w:t>
      </w:r>
      <w:r>
        <w:rPr>
          <w:rFonts w:hint="eastAsia"/>
          <w:b/>
          <w:bCs/>
          <w:sz w:val="44"/>
          <w:szCs w:val="44"/>
          <w:lang w:eastAsia="zh-CN"/>
        </w:rPr>
        <w:t>超声诊断仪、药品冷藏箱等</w:t>
      </w:r>
      <w:r>
        <w:rPr>
          <w:rFonts w:hint="eastAsia"/>
          <w:b/>
          <w:bCs/>
          <w:sz w:val="44"/>
          <w:szCs w:val="44"/>
          <w:lang w:val="en-US" w:eastAsia="zh-CN"/>
        </w:rPr>
        <w:t>设备检测服务项目</w:t>
      </w:r>
      <w:r>
        <w:rPr>
          <w:rFonts w:hint="eastAsia"/>
          <w:b/>
          <w:bCs/>
          <w:sz w:val="44"/>
          <w:szCs w:val="44"/>
        </w:rPr>
        <w:t>询价的通知</w:t>
      </w:r>
    </w:p>
    <w:p w14:paraId="3771C012">
      <w:pPr>
        <w:jc w:val="center"/>
        <w:rPr>
          <w:rFonts w:hint="eastAsia"/>
          <w:b/>
          <w:bCs/>
          <w:sz w:val="44"/>
          <w:szCs w:val="44"/>
        </w:rPr>
      </w:pPr>
    </w:p>
    <w:p w14:paraId="25CE2013">
      <w:pPr>
        <w:numPr>
          <w:ilvl w:val="0"/>
          <w:numId w:val="0"/>
        </w:numPr>
        <w:rPr>
          <w:rFonts w:hint="eastAsia"/>
          <w:sz w:val="28"/>
          <w:szCs w:val="28"/>
        </w:rPr>
      </w:pPr>
      <w:r>
        <w:rPr>
          <w:rFonts w:hint="eastAsia"/>
          <w:sz w:val="28"/>
          <w:szCs w:val="28"/>
        </w:rPr>
        <w:t>根据&lt;&lt;中华人民共和国政府采购法&gt;&gt;等相关规定,六安市中医院就下列所需货物服务进行询价采购，欢迎符合相关条件的供应商参加。</w:t>
      </w:r>
    </w:p>
    <w:p w14:paraId="6F7139D5">
      <w:pPr>
        <w:numPr>
          <w:ilvl w:val="0"/>
          <w:numId w:val="0"/>
        </w:numPr>
        <w:rPr>
          <w:rFonts w:hint="eastAsia"/>
          <w:sz w:val="28"/>
          <w:szCs w:val="28"/>
        </w:rPr>
      </w:pPr>
      <w:r>
        <w:rPr>
          <w:rFonts w:hint="eastAsia"/>
          <w:sz w:val="28"/>
          <w:szCs w:val="28"/>
        </w:rPr>
        <w:t>一、项目名称：超声诊断仪、药品冷藏箱等设备检测服务</w:t>
      </w:r>
    </w:p>
    <w:p w14:paraId="79748061">
      <w:pPr>
        <w:numPr>
          <w:ilvl w:val="0"/>
          <w:numId w:val="0"/>
        </w:numPr>
        <w:rPr>
          <w:rFonts w:hint="default" w:eastAsiaTheme="minorEastAsia"/>
          <w:sz w:val="28"/>
          <w:szCs w:val="28"/>
          <w:lang w:val="en-US" w:eastAsia="zh-CN"/>
        </w:rPr>
      </w:pPr>
      <w:r>
        <w:rPr>
          <w:rFonts w:hint="eastAsia"/>
          <w:sz w:val="28"/>
          <w:szCs w:val="28"/>
        </w:rPr>
        <w:t>二、项目编号：LASZYY-SBGCB2025</w:t>
      </w:r>
      <w:r>
        <w:rPr>
          <w:rFonts w:hint="eastAsia"/>
          <w:sz w:val="28"/>
          <w:szCs w:val="28"/>
          <w:lang w:val="en-US" w:eastAsia="zh-CN"/>
        </w:rPr>
        <w:t>209</w:t>
      </w:r>
    </w:p>
    <w:p w14:paraId="560AAD1B">
      <w:pPr>
        <w:numPr>
          <w:ilvl w:val="0"/>
          <w:numId w:val="0"/>
        </w:numPr>
        <w:rPr>
          <w:rFonts w:hint="eastAsia" w:eastAsia="宋体"/>
          <w:sz w:val="28"/>
          <w:szCs w:val="28"/>
          <w:lang w:eastAsia="zh-CN"/>
        </w:rPr>
      </w:pPr>
      <w:r>
        <w:rPr>
          <w:rFonts w:hint="eastAsia"/>
          <w:sz w:val="28"/>
          <w:szCs w:val="28"/>
        </w:rPr>
        <w:t>三、采购需求：</w:t>
      </w:r>
      <w:r>
        <w:rPr>
          <w:rFonts w:hint="eastAsia"/>
          <w:sz w:val="28"/>
          <w:szCs w:val="28"/>
          <w:lang w:eastAsia="zh-CN"/>
        </w:rPr>
        <w:t>见询价</w:t>
      </w:r>
      <w:bookmarkStart w:id="51" w:name="_GoBack"/>
      <w:bookmarkEnd w:id="51"/>
      <w:r>
        <w:rPr>
          <w:rFonts w:hint="eastAsia"/>
          <w:sz w:val="28"/>
          <w:szCs w:val="28"/>
          <w:lang w:eastAsia="zh-CN"/>
        </w:rPr>
        <w:t>文件</w:t>
      </w:r>
    </w:p>
    <w:p w14:paraId="03E574CD">
      <w:pPr>
        <w:numPr>
          <w:ilvl w:val="0"/>
          <w:numId w:val="0"/>
        </w:numPr>
        <w:rPr>
          <w:rFonts w:hint="default" w:eastAsia="宋体"/>
          <w:sz w:val="28"/>
          <w:szCs w:val="28"/>
          <w:lang w:val="en-US" w:eastAsia="zh-CN"/>
        </w:rPr>
      </w:pPr>
      <w:r>
        <w:rPr>
          <w:rFonts w:hint="eastAsia"/>
          <w:sz w:val="28"/>
          <w:szCs w:val="28"/>
        </w:rPr>
        <w:t>四、采购数量：</w:t>
      </w:r>
      <w:r>
        <w:rPr>
          <w:rFonts w:hint="eastAsia"/>
          <w:sz w:val="28"/>
          <w:szCs w:val="28"/>
          <w:lang w:val="en-US" w:eastAsia="zh-CN"/>
        </w:rPr>
        <w:t>56台</w:t>
      </w:r>
    </w:p>
    <w:p w14:paraId="42EFD701">
      <w:pPr>
        <w:numPr>
          <w:ilvl w:val="0"/>
          <w:numId w:val="0"/>
        </w:numPr>
        <w:rPr>
          <w:rFonts w:hint="eastAsia"/>
          <w:sz w:val="28"/>
          <w:szCs w:val="28"/>
        </w:rPr>
      </w:pPr>
      <w:r>
        <w:rPr>
          <w:rFonts w:hint="eastAsia"/>
          <w:sz w:val="28"/>
          <w:szCs w:val="28"/>
        </w:rPr>
        <w:t>五、采购方式：询价</w:t>
      </w:r>
    </w:p>
    <w:p w14:paraId="77F0DC01">
      <w:pPr>
        <w:numPr>
          <w:ilvl w:val="0"/>
          <w:numId w:val="0"/>
        </w:numPr>
        <w:rPr>
          <w:rFonts w:hint="eastAsia"/>
          <w:sz w:val="28"/>
          <w:szCs w:val="28"/>
        </w:rPr>
      </w:pPr>
      <w:r>
        <w:rPr>
          <w:rFonts w:hint="eastAsia"/>
          <w:sz w:val="28"/>
          <w:szCs w:val="28"/>
        </w:rPr>
        <w:t>六、最高限价：</w:t>
      </w:r>
      <w:r>
        <w:rPr>
          <w:rFonts w:hint="eastAsia"/>
          <w:sz w:val="28"/>
          <w:szCs w:val="28"/>
          <w:lang w:val="en-US" w:eastAsia="zh-CN"/>
        </w:rPr>
        <w:t>1.7</w:t>
      </w:r>
      <w:r>
        <w:rPr>
          <w:rFonts w:hint="eastAsia"/>
          <w:sz w:val="28"/>
          <w:szCs w:val="28"/>
        </w:rPr>
        <w:t>万元</w:t>
      </w:r>
    </w:p>
    <w:p w14:paraId="4105111F">
      <w:pPr>
        <w:numPr>
          <w:ilvl w:val="0"/>
          <w:numId w:val="0"/>
        </w:numPr>
        <w:rPr>
          <w:rFonts w:hint="eastAsia"/>
          <w:sz w:val="28"/>
          <w:szCs w:val="28"/>
        </w:rPr>
      </w:pPr>
      <w:r>
        <w:rPr>
          <w:rFonts w:hint="eastAsia"/>
          <w:sz w:val="28"/>
          <w:szCs w:val="28"/>
        </w:rPr>
        <w:t>七、投标人资格条件：</w:t>
      </w:r>
    </w:p>
    <w:p w14:paraId="1474FB92">
      <w:pPr>
        <w:numPr>
          <w:ilvl w:val="0"/>
          <w:numId w:val="0"/>
        </w:numPr>
        <w:rPr>
          <w:rFonts w:hint="eastAsia"/>
          <w:sz w:val="28"/>
          <w:szCs w:val="28"/>
        </w:rPr>
      </w:pPr>
      <w:r>
        <w:rPr>
          <w:rFonts w:hint="eastAsia"/>
          <w:sz w:val="28"/>
          <w:szCs w:val="28"/>
        </w:rPr>
        <w:t>1、符合《中华人民共和国政府采购法》第二十二条规定。</w:t>
      </w:r>
    </w:p>
    <w:p w14:paraId="291AB2B2">
      <w:pPr>
        <w:numPr>
          <w:ilvl w:val="0"/>
          <w:numId w:val="0"/>
        </w:numPr>
        <w:rPr>
          <w:rFonts w:hint="eastAsia"/>
          <w:sz w:val="28"/>
          <w:szCs w:val="28"/>
        </w:rPr>
      </w:pPr>
      <w:r>
        <w:rPr>
          <w:rFonts w:hint="eastAsia"/>
          <w:sz w:val="28"/>
          <w:szCs w:val="28"/>
        </w:rPr>
        <w:t>2、本项目不接受联合体投标。</w:t>
      </w:r>
    </w:p>
    <w:p w14:paraId="56422AFF">
      <w:pPr>
        <w:numPr>
          <w:ilvl w:val="0"/>
          <w:numId w:val="0"/>
        </w:numPr>
        <w:rPr>
          <w:rFonts w:hint="eastAsia"/>
          <w:sz w:val="28"/>
          <w:szCs w:val="28"/>
        </w:rPr>
      </w:pPr>
      <w:r>
        <w:rPr>
          <w:rFonts w:hint="eastAsia"/>
          <w:sz w:val="28"/>
          <w:szCs w:val="28"/>
        </w:rPr>
        <w:t>3、供应商存在以下不良信用记录情形之一的，不得推荐为中标候选人：</w:t>
      </w:r>
    </w:p>
    <w:p w14:paraId="2E204113">
      <w:pPr>
        <w:numPr>
          <w:ilvl w:val="0"/>
          <w:numId w:val="0"/>
        </w:numPr>
        <w:rPr>
          <w:rFonts w:hint="eastAsia"/>
          <w:sz w:val="28"/>
          <w:szCs w:val="28"/>
        </w:rPr>
      </w:pPr>
      <w:r>
        <w:rPr>
          <w:rFonts w:hint="eastAsia"/>
          <w:sz w:val="28"/>
          <w:szCs w:val="28"/>
        </w:rPr>
        <w:t>（1）供应商被人民法院列入失信被执行人的；</w:t>
      </w:r>
    </w:p>
    <w:p w14:paraId="3E4EB247">
      <w:pPr>
        <w:numPr>
          <w:ilvl w:val="0"/>
          <w:numId w:val="0"/>
        </w:numPr>
        <w:rPr>
          <w:rFonts w:hint="eastAsia"/>
          <w:sz w:val="28"/>
          <w:szCs w:val="28"/>
        </w:rPr>
      </w:pPr>
      <w:r>
        <w:rPr>
          <w:rFonts w:hint="eastAsia"/>
          <w:sz w:val="28"/>
          <w:szCs w:val="28"/>
        </w:rPr>
        <w:t>（2）供应商或其法定代表人或拟派项目经理（项目负责人）被人民检察院列入行贿犯罪档案的；</w:t>
      </w:r>
    </w:p>
    <w:p w14:paraId="406A3790">
      <w:pPr>
        <w:numPr>
          <w:ilvl w:val="0"/>
          <w:numId w:val="0"/>
        </w:numPr>
        <w:rPr>
          <w:rFonts w:hint="eastAsia"/>
          <w:sz w:val="28"/>
          <w:szCs w:val="28"/>
        </w:rPr>
      </w:pPr>
      <w:r>
        <w:rPr>
          <w:rFonts w:hint="eastAsia"/>
          <w:sz w:val="28"/>
          <w:szCs w:val="28"/>
        </w:rPr>
        <w:t>（3）供应商被工商行政管理部门列入企业经营异常名录的；</w:t>
      </w:r>
    </w:p>
    <w:p w14:paraId="4917D6C2">
      <w:pPr>
        <w:numPr>
          <w:ilvl w:val="0"/>
          <w:numId w:val="0"/>
        </w:numPr>
        <w:rPr>
          <w:rFonts w:hint="eastAsia"/>
          <w:sz w:val="28"/>
          <w:szCs w:val="28"/>
        </w:rPr>
      </w:pPr>
      <w:r>
        <w:rPr>
          <w:rFonts w:hint="eastAsia"/>
          <w:sz w:val="28"/>
          <w:szCs w:val="28"/>
        </w:rPr>
        <w:t>（4）供应商被税务部门列入重大税收违法案件当事人名单的；</w:t>
      </w:r>
    </w:p>
    <w:p w14:paraId="44ABF4F1">
      <w:pPr>
        <w:numPr>
          <w:ilvl w:val="0"/>
          <w:numId w:val="0"/>
        </w:numPr>
        <w:rPr>
          <w:rFonts w:hint="eastAsia"/>
          <w:sz w:val="28"/>
          <w:szCs w:val="28"/>
        </w:rPr>
      </w:pPr>
      <w:r>
        <w:rPr>
          <w:rFonts w:hint="eastAsia"/>
          <w:sz w:val="28"/>
          <w:szCs w:val="28"/>
        </w:rPr>
        <w:t>（5）供应商被政府采购监管部门列入政府采购严重违法失信行为记录名单的。</w:t>
      </w:r>
    </w:p>
    <w:p w14:paraId="769E492C">
      <w:pPr>
        <w:numPr>
          <w:ilvl w:val="0"/>
          <w:numId w:val="0"/>
        </w:numPr>
        <w:rPr>
          <w:rFonts w:hint="eastAsia"/>
          <w:sz w:val="28"/>
          <w:szCs w:val="28"/>
        </w:rPr>
      </w:pPr>
      <w:r>
        <w:rPr>
          <w:rFonts w:hint="eastAsia"/>
          <w:sz w:val="28"/>
          <w:szCs w:val="28"/>
        </w:rPr>
        <w:t>八、投标文件接收：</w:t>
      </w:r>
    </w:p>
    <w:p w14:paraId="2A16B7D0">
      <w:pPr>
        <w:numPr>
          <w:ilvl w:val="0"/>
          <w:numId w:val="0"/>
        </w:numPr>
        <w:rPr>
          <w:rFonts w:hint="eastAsia"/>
          <w:sz w:val="28"/>
          <w:szCs w:val="28"/>
        </w:rPr>
      </w:pPr>
      <w:r>
        <w:rPr>
          <w:rFonts w:hint="eastAsia"/>
          <w:sz w:val="28"/>
          <w:szCs w:val="28"/>
        </w:rPr>
        <w:t>1、截止时间：2025年12月1</w:t>
      </w:r>
      <w:r>
        <w:rPr>
          <w:rFonts w:hint="eastAsia"/>
          <w:sz w:val="28"/>
          <w:szCs w:val="28"/>
          <w:lang w:val="en-US" w:eastAsia="zh-CN"/>
        </w:rPr>
        <w:t>9</w:t>
      </w:r>
      <w:r>
        <w:rPr>
          <w:rFonts w:hint="eastAsia"/>
          <w:sz w:val="28"/>
          <w:szCs w:val="28"/>
        </w:rPr>
        <w:t>日 14:30（北京时间）</w:t>
      </w:r>
    </w:p>
    <w:p w14:paraId="0AA71B42">
      <w:pPr>
        <w:numPr>
          <w:ilvl w:val="0"/>
          <w:numId w:val="0"/>
        </w:numPr>
        <w:rPr>
          <w:rFonts w:hint="eastAsia"/>
          <w:sz w:val="28"/>
          <w:szCs w:val="28"/>
        </w:rPr>
      </w:pPr>
      <w:r>
        <w:rPr>
          <w:rFonts w:hint="eastAsia"/>
          <w:sz w:val="28"/>
          <w:szCs w:val="28"/>
        </w:rPr>
        <w:t>2、地点：六安市中医院1号楼19楼设备工程部</w:t>
      </w:r>
    </w:p>
    <w:p w14:paraId="38933E68">
      <w:pPr>
        <w:numPr>
          <w:ilvl w:val="0"/>
          <w:numId w:val="0"/>
        </w:numPr>
        <w:rPr>
          <w:rFonts w:hint="eastAsia"/>
          <w:sz w:val="28"/>
          <w:szCs w:val="28"/>
        </w:rPr>
      </w:pPr>
      <w:r>
        <w:rPr>
          <w:rFonts w:hint="eastAsia"/>
          <w:sz w:val="28"/>
          <w:szCs w:val="28"/>
        </w:rPr>
        <w:t>3、投标人法定代表人或授权委托人现场递交响应文件，或邮寄方式，邮寄地址：安徽省六安市金安区人民路76号六安市中医院1号楼19楼设备工程部收。</w:t>
      </w:r>
    </w:p>
    <w:p w14:paraId="2B20A81A">
      <w:pPr>
        <w:rPr>
          <w:rFonts w:hint="eastAsia"/>
          <w:sz w:val="28"/>
          <w:szCs w:val="28"/>
        </w:rPr>
      </w:pPr>
      <w:r>
        <w:rPr>
          <w:rFonts w:hint="eastAsia"/>
          <w:sz w:val="28"/>
          <w:szCs w:val="28"/>
          <w:lang w:eastAsia="zh-CN"/>
        </w:rPr>
        <w:t>九</w:t>
      </w:r>
      <w:r>
        <w:rPr>
          <w:rFonts w:hint="eastAsia"/>
          <w:sz w:val="28"/>
          <w:szCs w:val="28"/>
        </w:rPr>
        <w:t>、联系事项：</w:t>
      </w:r>
    </w:p>
    <w:p w14:paraId="61D64809">
      <w:pPr>
        <w:rPr>
          <w:rFonts w:hint="eastAsia"/>
          <w:sz w:val="28"/>
          <w:szCs w:val="28"/>
        </w:rPr>
      </w:pPr>
      <w:r>
        <w:rPr>
          <w:rFonts w:hint="eastAsia"/>
          <w:sz w:val="28"/>
          <w:szCs w:val="28"/>
        </w:rPr>
        <w:t>联系人：六安市中医院设备工程部</w:t>
      </w:r>
      <w:r>
        <w:rPr>
          <w:rFonts w:hint="eastAsia"/>
          <w:sz w:val="28"/>
          <w:szCs w:val="28"/>
          <w:lang w:val="en-US" w:eastAsia="zh-CN"/>
        </w:rPr>
        <w:t xml:space="preserve">  </w:t>
      </w:r>
      <w:r>
        <w:rPr>
          <w:rFonts w:hint="eastAsia"/>
          <w:sz w:val="28"/>
          <w:szCs w:val="28"/>
          <w:lang w:eastAsia="zh-CN"/>
        </w:rPr>
        <w:t>胡</w:t>
      </w:r>
      <w:r>
        <w:rPr>
          <w:rFonts w:hint="eastAsia"/>
          <w:sz w:val="28"/>
          <w:szCs w:val="28"/>
        </w:rPr>
        <w:t>老师</w:t>
      </w:r>
    </w:p>
    <w:p w14:paraId="61F49DEE">
      <w:pPr>
        <w:spacing w:line="360" w:lineRule="auto"/>
        <w:jc w:val="both"/>
        <w:rPr>
          <w:rFonts w:asciiTheme="minorHAnsi" w:hAnsiTheme="minorHAnsi" w:eastAsiaTheme="minorEastAsia" w:cstheme="minorBidi"/>
          <w:sz w:val="24"/>
          <w:szCs w:val="24"/>
        </w:rPr>
      </w:pPr>
      <w:r>
        <w:rPr>
          <w:rFonts w:hint="eastAsia"/>
          <w:sz w:val="28"/>
          <w:szCs w:val="28"/>
        </w:rPr>
        <w:t>联系电话：0564-3318715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lang w:eastAsia="zh-CN"/>
              </w:rPr>
              <w:t>服务</w:t>
            </w:r>
            <w:r>
              <w:rPr>
                <w:rFonts w:hint="eastAsia"/>
                <w:sz w:val="24"/>
                <w:szCs w:val="24"/>
              </w:rPr>
              <w:t>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六安市中医超声诊断仪、药品冷藏箱等设备检测服务采购项目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LASZYY-SBGCB2025209</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1.7万元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12</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19</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5BE7B13F">
      <w:pPr>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六安市中医院超声诊断仪、药品冷藏箱等设备检测服务参数</w:t>
      </w:r>
    </w:p>
    <w:tbl>
      <w:tblPr>
        <w:tblStyle w:val="38"/>
        <w:tblW w:w="43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2521"/>
        <w:gridCol w:w="1095"/>
      </w:tblGrid>
      <w:tr w14:paraId="7991B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4E7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53FD">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设备名称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977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台数</w:t>
            </w:r>
          </w:p>
        </w:tc>
      </w:tr>
      <w:tr w14:paraId="36CC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D5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8F4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微量泵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21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r>
      <w:tr w14:paraId="33A7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D6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C6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离心机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EF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14:paraId="0EC8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9E7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2A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低温保存箱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8D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14:paraId="1CA0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9B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CA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血液冷藏箱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D1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14:paraId="34B2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DD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6C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药品冷藏箱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18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r>
      <w:tr w14:paraId="04DB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D3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6E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温湿度记录仪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2F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r>
      <w:tr w14:paraId="0FF3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3E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F0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温湿度计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3C8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r>
      <w:tr w14:paraId="7638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D7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81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体重秤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3D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r>
      <w:tr w14:paraId="2D25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1B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D2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E2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r>
      <w:tr w14:paraId="3381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3C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8B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B超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75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r>
      <w:tr w14:paraId="32EF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61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64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电子体温计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639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r>
      <w:tr w14:paraId="3B943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7E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C2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体温表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B5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14:paraId="4340B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B50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A74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排痰仪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78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14:paraId="77A4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0B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51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血糖仪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EA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r>
    </w:tbl>
    <w:p w14:paraId="625EBA49">
      <w:pPr>
        <w:rPr>
          <w:rFonts w:hint="eastAsia" w:ascii="仿宋" w:hAnsi="仿宋" w:eastAsia="仿宋" w:cs="仿宋"/>
          <w:sz w:val="24"/>
          <w:szCs w:val="24"/>
          <w:lang w:val="en-US" w:eastAsia="zh-CN"/>
        </w:rPr>
      </w:pPr>
    </w:p>
    <w:p w14:paraId="16B85DAC">
      <w:pPr>
        <w:jc w:val="both"/>
        <w:rPr>
          <w:rFonts w:hint="eastAsia" w:ascii="宋体" w:hAnsi="宋体" w:cs="宋体"/>
          <w:b/>
          <w:bCs/>
          <w:sz w:val="28"/>
          <w:szCs w:val="28"/>
          <w:lang w:eastAsia="zh-CN"/>
        </w:rPr>
      </w:pPr>
      <w:r>
        <w:rPr>
          <w:rFonts w:hint="eastAsia" w:ascii="宋体" w:hAnsi="宋体" w:cs="宋体"/>
          <w:b/>
          <w:bCs/>
          <w:sz w:val="28"/>
          <w:szCs w:val="28"/>
          <w:lang w:eastAsia="zh-CN"/>
        </w:rPr>
        <w:t>其他要求：</w:t>
      </w:r>
      <w:r>
        <w:rPr>
          <w:rFonts w:hint="eastAsia" w:ascii="宋体" w:hAnsi="宋体" w:cs="宋体"/>
          <w:b/>
          <w:bCs/>
          <w:sz w:val="28"/>
          <w:szCs w:val="28"/>
          <w:lang w:val="en-US" w:eastAsia="zh-CN"/>
        </w:rPr>
        <w:t>1.</w:t>
      </w:r>
      <w:r>
        <w:rPr>
          <w:rFonts w:hint="eastAsia" w:ascii="宋体" w:hAnsi="宋体" w:cs="宋体"/>
          <w:b/>
          <w:bCs/>
          <w:sz w:val="28"/>
          <w:szCs w:val="28"/>
          <w:lang w:eastAsia="zh-CN"/>
        </w:rPr>
        <w:t>各潜在供应商检测后需提供合法的</w:t>
      </w:r>
      <w:r>
        <w:rPr>
          <w:rFonts w:hint="eastAsia" w:ascii="宋体" w:hAnsi="宋体" w:cs="宋体"/>
          <w:b/>
          <w:bCs/>
          <w:sz w:val="28"/>
          <w:szCs w:val="28"/>
          <w:lang w:val="en-US" w:eastAsia="zh-CN"/>
        </w:rPr>
        <w:t>CNAS/CMA</w:t>
      </w:r>
      <w:r>
        <w:rPr>
          <w:rFonts w:hint="eastAsia" w:ascii="宋体" w:hAnsi="宋体" w:cs="宋体"/>
          <w:b/>
          <w:bCs/>
          <w:sz w:val="28"/>
          <w:szCs w:val="28"/>
          <w:lang w:eastAsia="zh-CN"/>
        </w:rPr>
        <w:t>检测报告。</w:t>
      </w:r>
    </w:p>
    <w:p w14:paraId="748CD3F6">
      <w:pPr>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2.分项报价需提供设备检测单价。</w:t>
      </w:r>
    </w:p>
    <w:p w14:paraId="42061D31">
      <w:pPr>
        <w:jc w:val="both"/>
        <w:rPr>
          <w:rFonts w:hint="eastAsia" w:ascii="宋体" w:hAnsi="宋体" w:cs="宋体"/>
          <w:b/>
          <w:bCs/>
          <w:sz w:val="28"/>
          <w:szCs w:val="28"/>
          <w:lang w:eastAsia="zh-CN"/>
        </w:rPr>
      </w:pPr>
    </w:p>
    <w:p w14:paraId="7DF7E050">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A64E2E"/>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1D12B9D"/>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2E20C6"/>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6F3B7D"/>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526B48"/>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B7F2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C76179"/>
    <w:rsid w:val="5ED706D9"/>
    <w:rsid w:val="5F6E1CDF"/>
    <w:rsid w:val="5F912AC4"/>
    <w:rsid w:val="5FC5481F"/>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A64326"/>
    <w:rsid w:val="6BBA4BBB"/>
    <w:rsid w:val="6BD26771"/>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5C023F"/>
    <w:rsid w:val="776B3BCA"/>
    <w:rsid w:val="777C03F7"/>
    <w:rsid w:val="779416A9"/>
    <w:rsid w:val="78013A00"/>
    <w:rsid w:val="78191BAF"/>
    <w:rsid w:val="789C4444"/>
    <w:rsid w:val="78DE1814"/>
    <w:rsid w:val="790170EC"/>
    <w:rsid w:val="7906224A"/>
    <w:rsid w:val="793E02C8"/>
    <w:rsid w:val="795A5511"/>
    <w:rsid w:val="796164E4"/>
    <w:rsid w:val="799972C0"/>
    <w:rsid w:val="79D310EF"/>
    <w:rsid w:val="7A3762DE"/>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6150</Words>
  <Characters>6333</Characters>
  <Lines>127</Lines>
  <Paragraphs>35</Paragraphs>
  <TotalTime>15</TotalTime>
  <ScaleCrop>false</ScaleCrop>
  <LinksUpToDate>false</LinksUpToDate>
  <CharactersWithSpaces>6938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2025-12-15T02:07:22Z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eyJoZGlkIjoiOTY4ODQ2ZDhmNjQ1ZWQxNmUwOWQ2NzllYWZhYmQ2ZWEiLCJ1c2VySWQiOiIyNTk4MjI1MDEifQ==</vt:lpwstr>
  </property>
</Properties>
</file>