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4322">
      <w:pPr>
        <w:spacing w:line="480" w:lineRule="exact"/>
        <w:jc w:val="center"/>
        <w:rPr>
          <w:rStyle w:val="21"/>
          <w:rFonts w:ascii="宋体" w:hAnsi="宋体" w:eastAsia="宋体" w:cs="仿宋_GB2312"/>
          <w:sz w:val="36"/>
          <w:szCs w:val="36"/>
        </w:rPr>
      </w:pPr>
      <w:r>
        <w:rPr>
          <w:rStyle w:val="21"/>
          <w:rFonts w:hint="eastAsia" w:ascii="宋体" w:hAnsi="宋体" w:eastAsia="宋体" w:cs="仿宋_GB2312"/>
          <w:sz w:val="36"/>
          <w:szCs w:val="36"/>
        </w:rPr>
        <w:t>六安市中医院除四害外包服务项目</w:t>
      </w:r>
      <w:r>
        <w:rPr>
          <w:rStyle w:val="21"/>
          <w:rFonts w:hint="eastAsia" w:ascii="宋体" w:hAnsi="宋体" w:cs="仿宋_GB2312"/>
          <w:sz w:val="36"/>
          <w:szCs w:val="36"/>
          <w:lang w:eastAsia="zh-CN"/>
        </w:rPr>
        <w:t>采购</w:t>
      </w:r>
      <w:r>
        <w:rPr>
          <w:rStyle w:val="21"/>
          <w:rFonts w:hint="eastAsia" w:ascii="宋体" w:hAnsi="宋体" w:eastAsia="宋体" w:cs="仿宋_GB2312"/>
          <w:sz w:val="36"/>
          <w:szCs w:val="36"/>
        </w:rPr>
        <w:t>文件</w:t>
      </w:r>
    </w:p>
    <w:p w14:paraId="37683F37">
      <w:pPr>
        <w:spacing w:before="156" w:beforeLines="50" w:line="480" w:lineRule="exact"/>
        <w:jc w:val="center"/>
        <w:rPr>
          <w:b/>
          <w:bCs/>
          <w:sz w:val="28"/>
          <w:szCs w:val="28"/>
        </w:rPr>
      </w:pPr>
      <w:r>
        <w:rPr>
          <w:rFonts w:hint="eastAsia"/>
          <w:b/>
          <w:bCs/>
          <w:sz w:val="28"/>
          <w:szCs w:val="28"/>
        </w:rPr>
        <w:t>第一章 采购公告</w:t>
      </w:r>
    </w:p>
    <w:p w14:paraId="6F463662">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根据《中华人民共和国政府采购法》等相关规定，六安市中医院就下列所需服务进行</w:t>
      </w:r>
      <w:r>
        <w:rPr>
          <w:rFonts w:hint="eastAsia" w:ascii="仿宋" w:hAnsi="仿宋" w:eastAsia="仿宋" w:cs="仿宋_GB2312"/>
          <w:color w:val="auto"/>
          <w:sz w:val="28"/>
          <w:szCs w:val="28"/>
          <w:lang w:eastAsia="zh-CN"/>
        </w:rPr>
        <w:t>采购</w:t>
      </w:r>
      <w:r>
        <w:rPr>
          <w:rFonts w:hint="eastAsia" w:ascii="仿宋" w:hAnsi="仿宋" w:eastAsia="仿宋" w:cs="仿宋_GB2312"/>
          <w:sz w:val="28"/>
          <w:szCs w:val="28"/>
        </w:rPr>
        <w:t>。此次所购服务售后依据报价条款。</w:t>
      </w:r>
    </w:p>
    <w:p w14:paraId="4786E406">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一、项目名称：</w:t>
      </w:r>
      <w:r>
        <w:rPr>
          <w:rFonts w:hint="eastAsia" w:ascii="仿宋" w:hAnsi="仿宋" w:eastAsia="仿宋" w:cs="仿宋_GB2312"/>
          <w:sz w:val="28"/>
          <w:szCs w:val="28"/>
          <w:highlight w:val="none"/>
        </w:rPr>
        <w:t>六安市中医院除四害外包服务项目</w:t>
      </w:r>
    </w:p>
    <w:p w14:paraId="4B54B450">
      <w:pPr>
        <w:spacing w:line="480" w:lineRule="exact"/>
        <w:ind w:firstLine="560" w:firstLineChars="200"/>
        <w:rPr>
          <w:rFonts w:ascii="仿宋" w:hAnsi="仿宋" w:eastAsia="仿宋"/>
          <w:color w:val="auto"/>
          <w:kern w:val="0"/>
          <w:sz w:val="28"/>
          <w:szCs w:val="28"/>
          <w:highlight w:val="none"/>
        </w:rPr>
      </w:pPr>
      <w:r>
        <w:rPr>
          <w:rFonts w:hint="eastAsia" w:ascii="仿宋" w:hAnsi="仿宋" w:eastAsia="仿宋" w:cs="仿宋_GB2312"/>
          <w:sz w:val="28"/>
          <w:szCs w:val="28"/>
          <w:highlight w:val="none"/>
        </w:rPr>
        <w:t>二、项目编号</w:t>
      </w:r>
      <w:r>
        <w:rPr>
          <w:rFonts w:hint="eastAsia" w:ascii="仿宋" w:hAnsi="仿宋" w:eastAsia="仿宋" w:cs="仿宋_GB2312"/>
          <w:color w:val="auto"/>
          <w:sz w:val="28"/>
          <w:szCs w:val="28"/>
          <w:highlight w:val="none"/>
        </w:rPr>
        <w:t>：</w:t>
      </w:r>
      <w:r>
        <w:rPr>
          <w:rFonts w:hint="eastAsia" w:ascii="仿宋" w:hAnsi="仿宋" w:eastAsia="仿宋"/>
          <w:color w:val="auto"/>
          <w:sz w:val="28"/>
          <w:szCs w:val="28"/>
          <w:highlight w:val="none"/>
          <w:lang w:val="zh-CN"/>
        </w:rPr>
        <w:t>LASZYY-HQ20250</w:t>
      </w:r>
      <w:r>
        <w:rPr>
          <w:rFonts w:hint="eastAsia" w:ascii="仿宋" w:hAnsi="仿宋" w:eastAsia="仿宋"/>
          <w:color w:val="auto"/>
          <w:sz w:val="28"/>
          <w:szCs w:val="28"/>
          <w:highlight w:val="none"/>
          <w:lang w:val="en-US" w:eastAsia="zh-CN"/>
        </w:rPr>
        <w:t>10</w:t>
      </w:r>
    </w:p>
    <w:p w14:paraId="3E65E7F6">
      <w:pPr>
        <w:spacing w:line="480" w:lineRule="exact"/>
        <w:ind w:firstLine="560" w:firstLineChars="200"/>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三、</w:t>
      </w:r>
      <w:r>
        <w:rPr>
          <w:rFonts w:hint="eastAsia" w:ascii="仿宋" w:hAnsi="仿宋" w:eastAsia="仿宋" w:cs="仿宋_GB2312"/>
          <w:color w:val="auto"/>
          <w:sz w:val="28"/>
          <w:szCs w:val="28"/>
          <w:highlight w:val="none"/>
          <w:lang w:eastAsia="zh-CN"/>
        </w:rPr>
        <w:t>项目预算：</w:t>
      </w:r>
      <w:r>
        <w:rPr>
          <w:rFonts w:hint="eastAsia" w:ascii="仿宋" w:hAnsi="仿宋" w:eastAsia="仿宋" w:cs="仿宋_GB2312"/>
          <w:color w:val="auto"/>
          <w:sz w:val="28"/>
          <w:szCs w:val="28"/>
          <w:highlight w:val="none"/>
          <w:lang w:val="en-US" w:eastAsia="zh-CN"/>
        </w:rPr>
        <w:t>4.5万元/年</w:t>
      </w:r>
    </w:p>
    <w:p w14:paraId="14B47759">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四、</w:t>
      </w:r>
      <w:r>
        <w:rPr>
          <w:rFonts w:hint="eastAsia" w:ascii="仿宋" w:hAnsi="仿宋" w:eastAsia="仿宋" w:cs="仿宋_GB2312"/>
          <w:color w:val="auto"/>
          <w:sz w:val="28"/>
          <w:szCs w:val="28"/>
          <w:highlight w:val="none"/>
          <w:lang w:eastAsia="zh-CN"/>
        </w:rPr>
        <w:t>开标</w:t>
      </w:r>
      <w:r>
        <w:rPr>
          <w:rFonts w:hint="eastAsia" w:ascii="仿宋" w:hAnsi="仿宋" w:eastAsia="仿宋" w:cs="仿宋_GB2312"/>
          <w:color w:val="auto"/>
          <w:sz w:val="28"/>
          <w:szCs w:val="28"/>
          <w:highlight w:val="none"/>
        </w:rPr>
        <w:t>地点：六安市中医院一号楼19楼东会议室</w:t>
      </w:r>
    </w:p>
    <w:p w14:paraId="33C71741">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五、开标时间：202</w:t>
      </w:r>
      <w:r>
        <w:rPr>
          <w:rFonts w:hint="eastAsia" w:ascii="仿宋" w:hAnsi="仿宋" w:eastAsia="仿宋" w:cs="仿宋_GB2312"/>
          <w:color w:val="auto"/>
          <w:sz w:val="28"/>
          <w:szCs w:val="28"/>
          <w:highlight w:val="none"/>
          <w:lang w:val="en-US" w:eastAsia="zh-CN"/>
        </w:rPr>
        <w:t>5</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4</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25</w:t>
      </w:r>
      <w:r>
        <w:rPr>
          <w:rFonts w:hint="eastAsia" w:ascii="仿宋" w:hAnsi="仿宋" w:eastAsia="仿宋" w:cs="仿宋_GB2312"/>
          <w:color w:val="auto"/>
          <w:sz w:val="28"/>
          <w:szCs w:val="28"/>
          <w:highlight w:val="none"/>
        </w:rPr>
        <w:t>日下午</w:t>
      </w:r>
      <w:r>
        <w:rPr>
          <w:rFonts w:ascii="仿宋" w:hAnsi="仿宋" w:eastAsia="仿宋" w:cs="仿宋_GB2312"/>
          <w:color w:val="auto"/>
          <w:sz w:val="28"/>
          <w:szCs w:val="28"/>
          <w:highlight w:val="none"/>
        </w:rPr>
        <w:t>15</w:t>
      </w:r>
      <w:r>
        <w:rPr>
          <w:rFonts w:hint="eastAsia" w:ascii="仿宋" w:hAnsi="仿宋" w:eastAsia="仿宋" w:cs="仿宋_GB2312"/>
          <w:color w:val="auto"/>
          <w:sz w:val="28"/>
          <w:szCs w:val="28"/>
          <w:highlight w:val="none"/>
        </w:rPr>
        <w:t>:00 整</w:t>
      </w:r>
    </w:p>
    <w:p w14:paraId="4B44A015">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六、参选文件有效期：30天</w:t>
      </w:r>
    </w:p>
    <w:p w14:paraId="5B056BCC">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七、参选保证金：本项目不收参选保证金</w:t>
      </w:r>
    </w:p>
    <w:p w14:paraId="5D80E736">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八、公示网址：</w:t>
      </w:r>
      <w:bookmarkStart w:id="5" w:name="_GoBack"/>
      <w:bookmarkEnd w:id="5"/>
    </w:p>
    <w:p w14:paraId="78E787AE">
      <w:pPr>
        <w:spacing w:line="48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六安市中医院官网：</w:t>
      </w:r>
      <w:r>
        <w:rPr>
          <w:highlight w:val="none"/>
        </w:rPr>
        <w:fldChar w:fldCharType="begin"/>
      </w:r>
      <w:r>
        <w:rPr>
          <w:highlight w:val="none"/>
        </w:rPr>
        <w:instrText xml:space="preserve"> HYPERLINK "http://www.laszyy.cn/" </w:instrText>
      </w:r>
      <w:r>
        <w:rPr>
          <w:highlight w:val="none"/>
        </w:rPr>
        <w:fldChar w:fldCharType="separate"/>
      </w:r>
      <w:r>
        <w:rPr>
          <w:rFonts w:hint="eastAsia" w:ascii="仿宋" w:hAnsi="仿宋" w:eastAsia="仿宋" w:cs="仿宋_GB2312"/>
          <w:sz w:val="28"/>
          <w:szCs w:val="28"/>
          <w:highlight w:val="none"/>
        </w:rPr>
        <w:t>http://www.laszyy.cn/</w:t>
      </w:r>
      <w:r>
        <w:rPr>
          <w:rFonts w:hint="eastAsia" w:ascii="仿宋" w:hAnsi="仿宋" w:eastAsia="仿宋" w:cs="仿宋_GB2312"/>
          <w:sz w:val="28"/>
          <w:szCs w:val="28"/>
          <w:highlight w:val="none"/>
        </w:rPr>
        <w:fldChar w:fldCharType="end"/>
      </w:r>
    </w:p>
    <w:p w14:paraId="75B332DE">
      <w:pPr>
        <w:spacing w:line="480" w:lineRule="exact"/>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rPr>
        <w:t>九、</w:t>
      </w:r>
      <w:r>
        <w:rPr>
          <w:rFonts w:hint="eastAsia" w:ascii="仿宋" w:hAnsi="仿宋" w:eastAsia="仿宋" w:cs="仿宋_GB2312"/>
          <w:sz w:val="28"/>
          <w:szCs w:val="28"/>
          <w:highlight w:val="none"/>
          <w:lang w:eastAsia="zh-CN"/>
        </w:rPr>
        <w:t>采购方式：竞争性谈判</w:t>
      </w:r>
    </w:p>
    <w:p w14:paraId="0D01F445">
      <w:pPr>
        <w:spacing w:line="48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十、项目简介：</w:t>
      </w:r>
    </w:p>
    <w:p w14:paraId="3B6614E9">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六安市中医院区内所涵盖区域包括一号综合病房大楼、二号病房大楼、三号病房大楼、西侧楼</w:t>
      </w:r>
      <w:r>
        <w:rPr>
          <w:rFonts w:hint="eastAsia" w:ascii="仿宋" w:hAnsi="仿宋" w:eastAsia="仿宋" w:cs="仿宋_GB2312"/>
          <w:sz w:val="28"/>
          <w:szCs w:val="28"/>
          <w:highlight w:val="none"/>
          <w:lang w:eastAsia="zh-CN"/>
        </w:rPr>
        <w:t>，院外</w:t>
      </w:r>
      <w:r>
        <w:rPr>
          <w:rFonts w:hint="eastAsia" w:ascii="仿宋" w:hAnsi="仿宋" w:eastAsia="仿宋" w:cs="仿宋_GB2312"/>
          <w:sz w:val="28"/>
          <w:szCs w:val="28"/>
          <w:highlight w:val="none"/>
        </w:rPr>
        <w:t>六安市中医院</w:t>
      </w:r>
      <w:r>
        <w:rPr>
          <w:rFonts w:hint="eastAsia" w:ascii="仿宋" w:hAnsi="仿宋" w:eastAsia="仿宋" w:cs="仿宋_GB2312"/>
          <w:sz w:val="28"/>
          <w:szCs w:val="28"/>
          <w:highlight w:val="none"/>
          <w:lang w:eastAsia="zh-CN"/>
        </w:rPr>
        <w:t>制剂中心、学生公寓及</w:t>
      </w:r>
      <w:r>
        <w:rPr>
          <w:rFonts w:hint="eastAsia" w:ascii="仿宋" w:hAnsi="仿宋" w:eastAsia="仿宋" w:cs="仿宋_GB2312"/>
          <w:sz w:val="28"/>
          <w:szCs w:val="28"/>
          <w:highlight w:val="none"/>
        </w:rPr>
        <w:t>相关附属建筑所有室内区域及大楼周边外围，其中1号楼建筑面积为79210m</w:t>
      </w:r>
      <w:r>
        <w:rPr>
          <w:rFonts w:hint="eastAsia" w:ascii="仿宋" w:hAnsi="仿宋" w:eastAsia="仿宋" w:cs="仿宋_GB2312"/>
          <w:sz w:val="28"/>
          <w:szCs w:val="28"/>
          <w:highlight w:val="none"/>
          <w:vertAlign w:val="superscript"/>
        </w:rPr>
        <w:t>2</w:t>
      </w:r>
      <w:r>
        <w:rPr>
          <w:rFonts w:hint="eastAsia" w:ascii="仿宋" w:hAnsi="仿宋" w:eastAsia="仿宋" w:cs="仿宋_GB2312"/>
          <w:sz w:val="28"/>
          <w:szCs w:val="28"/>
          <w:highlight w:val="none"/>
        </w:rPr>
        <w:t>。2号楼建筑面积：43929m</w:t>
      </w:r>
      <w:r>
        <w:rPr>
          <w:rFonts w:hint="eastAsia" w:ascii="仿宋" w:hAnsi="仿宋" w:eastAsia="仿宋" w:cs="仿宋_GB2312"/>
          <w:sz w:val="28"/>
          <w:szCs w:val="28"/>
          <w:highlight w:val="none"/>
          <w:vertAlign w:val="superscript"/>
        </w:rPr>
        <w:t>2</w:t>
      </w:r>
      <w:r>
        <w:rPr>
          <w:rFonts w:hint="eastAsia" w:ascii="仿宋" w:hAnsi="仿宋" w:eastAsia="仿宋" w:cs="仿宋_GB2312"/>
          <w:sz w:val="28"/>
          <w:szCs w:val="28"/>
          <w:highlight w:val="none"/>
        </w:rPr>
        <w:t>，3号楼建筑面积：91864.65m</w:t>
      </w:r>
      <w:r>
        <w:rPr>
          <w:rFonts w:hint="eastAsia" w:ascii="仿宋" w:hAnsi="仿宋" w:eastAsia="仿宋" w:cs="仿宋_GB2312"/>
          <w:sz w:val="28"/>
          <w:szCs w:val="28"/>
          <w:highlight w:val="none"/>
          <w:vertAlign w:val="superscript"/>
        </w:rPr>
        <w:t>2</w:t>
      </w:r>
      <w:r>
        <w:rPr>
          <w:rFonts w:hint="eastAsia" w:ascii="仿宋" w:hAnsi="仿宋" w:eastAsia="仿宋" w:cs="仿宋_GB2312"/>
          <w:sz w:val="28"/>
          <w:szCs w:val="28"/>
          <w:highlight w:val="none"/>
        </w:rPr>
        <w:t>；共设置床位2100张。西侧楼3000平方米</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制剂中心建筑面积:11993.7m</w:t>
      </w:r>
      <w:r>
        <w:rPr>
          <w:rFonts w:hint="eastAsia" w:ascii="仿宋" w:hAnsi="仿宋" w:eastAsia="仿宋" w:cs="仿宋_GB2312"/>
          <w:sz w:val="28"/>
          <w:szCs w:val="28"/>
          <w:highlight w:val="none"/>
          <w:vertAlign w:val="superscript"/>
        </w:rPr>
        <w:t>2</w:t>
      </w:r>
      <w:r>
        <w:rPr>
          <w:rFonts w:hint="eastAsia" w:ascii="仿宋" w:hAnsi="仿宋" w:eastAsia="仿宋" w:cs="仿宋_GB2312"/>
          <w:sz w:val="28"/>
          <w:szCs w:val="28"/>
          <w:highlight w:val="none"/>
        </w:rPr>
        <w:t>，占地面积:3950m</w:t>
      </w:r>
      <w:r>
        <w:rPr>
          <w:rFonts w:hint="eastAsia" w:ascii="仿宋" w:hAnsi="仿宋" w:eastAsia="仿宋" w:cs="仿宋_GB2312"/>
          <w:sz w:val="28"/>
          <w:szCs w:val="28"/>
          <w:highlight w:val="none"/>
          <w:vertAlign w:val="superscript"/>
        </w:rPr>
        <w:t>2</w:t>
      </w:r>
      <w:r>
        <w:rPr>
          <w:rFonts w:hint="eastAsia" w:ascii="仿宋" w:hAnsi="仿宋" w:eastAsia="仿宋" w:cs="仿宋_GB2312"/>
          <w:sz w:val="28"/>
          <w:szCs w:val="28"/>
          <w:highlight w:val="none"/>
          <w:lang w:eastAsia="zh-CN"/>
        </w:rPr>
        <w:t>；学生</w:t>
      </w:r>
      <w:r>
        <w:rPr>
          <w:rFonts w:hint="eastAsia" w:ascii="仿宋" w:hAnsi="仿宋" w:eastAsia="仿宋" w:cs="仿宋_GB2312"/>
          <w:color w:val="auto"/>
          <w:sz w:val="28"/>
          <w:szCs w:val="28"/>
          <w:lang w:val="en-US" w:eastAsia="zh-CN"/>
        </w:rPr>
        <w:t>公寓</w:t>
      </w:r>
      <w:r>
        <w:rPr>
          <w:rFonts w:hint="eastAsia" w:ascii="仿宋" w:hAnsi="仿宋" w:eastAsia="仿宋" w:cs="仿宋_GB2312"/>
          <w:sz w:val="28"/>
          <w:szCs w:val="28"/>
          <w:highlight w:val="none"/>
          <w:lang w:eastAsia="zh-CN"/>
        </w:rPr>
        <w:t>楼面积约8000</w:t>
      </w:r>
      <w:r>
        <w:rPr>
          <w:rFonts w:hint="eastAsia" w:ascii="仿宋" w:hAnsi="仿宋" w:eastAsia="仿宋" w:cs="仿宋_GB2312"/>
          <w:sz w:val="28"/>
          <w:szCs w:val="28"/>
          <w:highlight w:val="none"/>
        </w:rPr>
        <w:t>m</w:t>
      </w:r>
      <w:r>
        <w:rPr>
          <w:rFonts w:hint="eastAsia" w:ascii="仿宋" w:hAnsi="仿宋" w:eastAsia="仿宋" w:cs="仿宋_GB2312"/>
          <w:sz w:val="28"/>
          <w:szCs w:val="28"/>
          <w:highlight w:val="none"/>
          <w:vertAlign w:val="superscript"/>
        </w:rPr>
        <w:t>2</w:t>
      </w:r>
      <w:r>
        <w:rPr>
          <w:rFonts w:hint="eastAsia" w:ascii="仿宋" w:hAnsi="仿宋" w:eastAsia="仿宋" w:cs="仿宋_GB2312"/>
          <w:sz w:val="28"/>
          <w:szCs w:val="28"/>
          <w:highlight w:val="none"/>
          <w:vertAlign w:val="baseline"/>
          <w:lang w:eastAsia="zh-CN"/>
        </w:rPr>
        <w:t>。</w:t>
      </w:r>
      <w:r>
        <w:rPr>
          <w:rFonts w:hint="eastAsia" w:ascii="仿宋" w:hAnsi="仿宋" w:eastAsia="仿宋" w:cs="仿宋_GB2312"/>
          <w:sz w:val="28"/>
          <w:szCs w:val="28"/>
        </w:rPr>
        <w:t>本次采购主要内容为：</w:t>
      </w:r>
      <w:r>
        <w:rPr>
          <w:rFonts w:hint="eastAsia" w:ascii="仿宋" w:hAnsi="仿宋" w:eastAsia="仿宋" w:cs="仿宋_GB2312"/>
          <w:sz w:val="28"/>
          <w:szCs w:val="28"/>
          <w:lang w:eastAsia="zh-CN"/>
        </w:rPr>
        <w:t>以上建筑所有</w:t>
      </w:r>
      <w:r>
        <w:rPr>
          <w:rFonts w:hint="eastAsia" w:ascii="仿宋" w:hAnsi="仿宋" w:eastAsia="仿宋" w:cs="仿宋_GB2312"/>
          <w:sz w:val="28"/>
          <w:szCs w:val="28"/>
        </w:rPr>
        <w:t>室内外的灭蟑、灭鼠、灭蚊、灭蝇等专业化服务，以及提供各类“除四害”的相关检查资料等配套服务工作。投标人必须使用在中国农业管理部门注册的有效杀虫剂。</w:t>
      </w:r>
    </w:p>
    <w:p w14:paraId="7D578F6B">
      <w:pPr>
        <w:pStyle w:val="13"/>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制剂中心地址：六安市开发区金凤路与元亨路交叉口六安市中医院制剂中心</w:t>
      </w:r>
    </w:p>
    <w:p w14:paraId="6492C1DA">
      <w:pPr>
        <w:rPr>
          <w:rFonts w:hint="default"/>
          <w:lang w:val="en-US" w:eastAsia="zh-CN"/>
        </w:rPr>
      </w:pPr>
      <w:r>
        <w:rPr>
          <w:rFonts w:hint="eastAsia" w:ascii="仿宋" w:hAnsi="仿宋" w:eastAsia="仿宋" w:cs="仿宋_GB2312"/>
          <w:sz w:val="28"/>
          <w:szCs w:val="28"/>
          <w:lang w:val="en-US" w:eastAsia="zh-CN"/>
        </w:rPr>
        <w:t xml:space="preserve">   学生公寓地址：皖西大道与龙河中路交口金丰家园A2区</w:t>
      </w:r>
    </w:p>
    <w:p w14:paraId="7E0A0E55">
      <w:pPr>
        <w:numPr>
          <w:ilvl w:val="0"/>
          <w:numId w:val="1"/>
        </w:num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服务周期：</w:t>
      </w:r>
      <w:r>
        <w:rPr>
          <w:rFonts w:hint="eastAsia" w:ascii="仿宋" w:hAnsi="仿宋" w:eastAsia="仿宋" w:cs="仿宋_GB2312"/>
          <w:sz w:val="28"/>
          <w:szCs w:val="28"/>
          <w:lang w:eastAsia="zh-CN"/>
        </w:rPr>
        <w:t>服务周期三年。合同一年一签</w:t>
      </w:r>
      <w:r>
        <w:rPr>
          <w:rFonts w:hint="eastAsia" w:ascii="仿宋" w:hAnsi="仿宋" w:eastAsia="仿宋" w:cs="仿宋_GB2312"/>
          <w:sz w:val="28"/>
          <w:szCs w:val="28"/>
        </w:rPr>
        <w:t>，</w:t>
      </w:r>
      <w:r>
        <w:rPr>
          <w:rFonts w:hint="eastAsia" w:ascii="仿宋" w:hAnsi="仿宋" w:eastAsia="仿宋" w:cs="仿宋_GB2312"/>
          <w:sz w:val="28"/>
          <w:szCs w:val="28"/>
          <w:highlight w:val="none"/>
          <w:lang w:eastAsia="zh-CN"/>
        </w:rPr>
        <w:t>一年内</w:t>
      </w:r>
      <w:r>
        <w:rPr>
          <w:rFonts w:hint="eastAsia" w:ascii="仿宋" w:hAnsi="仿宋" w:eastAsia="仿宋" w:cs="仿宋_GB2312"/>
          <w:sz w:val="28"/>
          <w:szCs w:val="28"/>
          <w:highlight w:val="none"/>
        </w:rPr>
        <w:t>考核合格可续签</w:t>
      </w:r>
      <w:r>
        <w:rPr>
          <w:rFonts w:hint="eastAsia" w:ascii="仿宋" w:hAnsi="仿宋" w:eastAsia="仿宋" w:cs="仿宋_GB2312"/>
          <w:sz w:val="28"/>
          <w:szCs w:val="28"/>
          <w:highlight w:val="none"/>
          <w:lang w:eastAsia="zh-CN"/>
        </w:rPr>
        <w:t>下一年</w:t>
      </w:r>
      <w:r>
        <w:rPr>
          <w:rFonts w:hint="eastAsia" w:ascii="仿宋" w:hAnsi="仿宋" w:eastAsia="仿宋" w:cs="仿宋_GB2312"/>
          <w:sz w:val="28"/>
          <w:szCs w:val="28"/>
          <w:highlight w:val="none"/>
        </w:rPr>
        <w:t>合同</w:t>
      </w:r>
      <w:r>
        <w:rPr>
          <w:rFonts w:hint="eastAsia" w:ascii="仿宋" w:hAnsi="仿宋" w:eastAsia="仿宋" w:cs="仿宋_GB2312"/>
          <w:sz w:val="28"/>
          <w:szCs w:val="28"/>
        </w:rPr>
        <w:t>，考核不合格不再续签。每次续签一年，最多续签两次。</w:t>
      </w:r>
    </w:p>
    <w:p w14:paraId="0A6FF671">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十二、投标人资格条件：</w:t>
      </w:r>
    </w:p>
    <w:p w14:paraId="2F13704D">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1、投标人具有《有害生物防制服务机构资质证书》。</w:t>
      </w:r>
    </w:p>
    <w:p w14:paraId="4E73F323">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2、拟派本项目操作人员须持有《有害生物防制职业资格证书》。</w:t>
      </w:r>
    </w:p>
    <w:p w14:paraId="0552B75D">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、符合《中华人民共和国政府采购法》第二十二条规定。</w:t>
      </w:r>
    </w:p>
    <w:p w14:paraId="1211EBE0">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、本项目不接受联合体投标。</w:t>
      </w:r>
    </w:p>
    <w:p w14:paraId="6BCD902B">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、投标人存在以下不良信用记录情形之一的，不得推荐为中标候选人：</w:t>
      </w:r>
    </w:p>
    <w:p w14:paraId="3AA1E62A">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（1）投标人被人民法院列入失信被执行人的；</w:t>
      </w:r>
    </w:p>
    <w:p w14:paraId="4867AB4D">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（2）投标人或其法定代表人或拟派项目经理（项目负责人）被人民检察院列入行贿犯罪档案的；</w:t>
      </w:r>
    </w:p>
    <w:p w14:paraId="20F9341B">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（3）投标人被工商行政管理部门列入企业经营异常名录的；</w:t>
      </w:r>
    </w:p>
    <w:p w14:paraId="272422C7">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（4）投标人被税务部门列入重大税收违法案件当事人名单的；</w:t>
      </w:r>
    </w:p>
    <w:p w14:paraId="2635A4C1">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（5）投标人被政府采购监管部门列入政府采购严重违法失信行为记录名单的。</w:t>
      </w:r>
    </w:p>
    <w:p w14:paraId="737D0156">
      <w:pPr>
        <w:spacing w:line="480" w:lineRule="exact"/>
        <w:ind w:firstLine="560" w:firstLineChars="200"/>
        <w:rPr>
          <w:rFonts w:ascii="仿宋" w:hAnsi="仿宋" w:eastAsia="仿宋" w:cs="仿宋_GB2312"/>
          <w:color w:val="auto"/>
          <w:sz w:val="28"/>
          <w:szCs w:val="28"/>
        </w:rPr>
      </w:pPr>
      <w:r>
        <w:rPr>
          <w:rFonts w:hint="eastAsia" w:ascii="仿宋" w:hAnsi="仿宋" w:eastAsia="仿宋" w:cs="仿宋_GB2312"/>
          <w:sz w:val="28"/>
          <w:szCs w:val="28"/>
        </w:rPr>
        <w:t>十三、报价文件接收：</w:t>
      </w:r>
    </w:p>
    <w:p w14:paraId="42BB5299">
      <w:pPr>
        <w:spacing w:line="480" w:lineRule="exact"/>
        <w:ind w:firstLine="560" w:firstLineChars="200"/>
        <w:rPr>
          <w:rFonts w:ascii="仿宋" w:hAnsi="仿宋" w:eastAsia="仿宋" w:cs="仿宋_GB2312"/>
          <w:color w:val="auto"/>
          <w:sz w:val="28"/>
          <w:szCs w:val="28"/>
        </w:rPr>
      </w:pPr>
      <w:r>
        <w:rPr>
          <w:rFonts w:ascii="仿宋" w:hAnsi="仿宋" w:eastAsia="仿宋" w:cs="仿宋_GB2312"/>
          <w:color w:val="auto"/>
          <w:sz w:val="28"/>
          <w:szCs w:val="28"/>
        </w:rPr>
        <w:t>1</w:t>
      </w:r>
      <w:r>
        <w:rPr>
          <w:rFonts w:hint="eastAsia" w:ascii="仿宋" w:hAnsi="仿宋" w:eastAsia="仿宋" w:cs="仿宋_GB2312"/>
          <w:color w:val="auto"/>
          <w:sz w:val="28"/>
          <w:szCs w:val="28"/>
        </w:rPr>
        <w:t>、报价文件递交截止时间：</w:t>
      </w:r>
      <w:r>
        <w:rPr>
          <w:rFonts w:hint="eastAsia" w:ascii="仿宋" w:hAnsi="仿宋" w:eastAsia="仿宋" w:cs="仿宋_GB2312"/>
          <w:color w:val="auto"/>
          <w:sz w:val="28"/>
          <w:szCs w:val="28"/>
          <w:highlight w:val="none"/>
        </w:rPr>
        <w:t>202</w:t>
      </w:r>
      <w:r>
        <w:rPr>
          <w:rFonts w:hint="eastAsia" w:ascii="仿宋" w:hAnsi="仿宋" w:eastAsia="仿宋" w:cs="仿宋_GB2312"/>
          <w:color w:val="auto"/>
          <w:sz w:val="28"/>
          <w:szCs w:val="28"/>
          <w:highlight w:val="none"/>
          <w:lang w:val="en-US" w:eastAsia="zh-CN"/>
        </w:rPr>
        <w:t>5</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4</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25</w:t>
      </w:r>
      <w:r>
        <w:rPr>
          <w:rFonts w:hint="eastAsia" w:ascii="仿宋" w:hAnsi="仿宋" w:eastAsia="仿宋" w:cs="仿宋_GB2312"/>
          <w:color w:val="auto"/>
          <w:sz w:val="28"/>
          <w:szCs w:val="28"/>
          <w:highlight w:val="none"/>
        </w:rPr>
        <w:t>日下午</w:t>
      </w:r>
      <w:r>
        <w:rPr>
          <w:rFonts w:hint="eastAsia" w:ascii="仿宋" w:hAnsi="仿宋" w:eastAsia="仿宋" w:cs="仿宋_GB2312"/>
          <w:color w:val="auto"/>
          <w:sz w:val="28"/>
          <w:szCs w:val="28"/>
          <w:highlight w:val="none"/>
          <w:lang w:val="en-US" w:eastAsia="zh-CN"/>
        </w:rPr>
        <w:t>14</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3</w:t>
      </w:r>
      <w:r>
        <w:rPr>
          <w:rFonts w:hint="eastAsia" w:ascii="仿宋" w:hAnsi="仿宋" w:eastAsia="仿宋" w:cs="仿宋_GB2312"/>
          <w:color w:val="auto"/>
          <w:sz w:val="28"/>
          <w:szCs w:val="28"/>
          <w:highlight w:val="none"/>
        </w:rPr>
        <w:t xml:space="preserve">0 </w:t>
      </w:r>
      <w:r>
        <w:rPr>
          <w:rFonts w:hint="eastAsia" w:ascii="仿宋" w:hAnsi="仿宋" w:eastAsia="仿宋" w:cs="仿宋_GB2312"/>
          <w:color w:val="auto"/>
          <w:sz w:val="28"/>
          <w:szCs w:val="28"/>
        </w:rPr>
        <w:t>整；</w:t>
      </w:r>
    </w:p>
    <w:p w14:paraId="35AE7D48">
      <w:pPr>
        <w:spacing w:line="480" w:lineRule="exact"/>
        <w:ind w:firstLine="560" w:firstLineChars="200"/>
        <w:rPr>
          <w:rFonts w:ascii="仿宋" w:hAnsi="仿宋" w:eastAsia="仿宋"/>
          <w:color w:val="auto"/>
          <w:sz w:val="28"/>
          <w:szCs w:val="28"/>
          <w:u w:val="single"/>
        </w:rPr>
      </w:pPr>
      <w:r>
        <w:rPr>
          <w:rFonts w:hint="eastAsia" w:ascii="仿宋" w:hAnsi="仿宋" w:eastAsia="仿宋" w:cs="仿宋_GB2312"/>
          <w:color w:val="auto"/>
          <w:sz w:val="28"/>
          <w:szCs w:val="28"/>
        </w:rPr>
        <w:t>2、报价文件送达地址：纸质版请直接送往（或邮递）</w:t>
      </w:r>
      <w:r>
        <w:rPr>
          <w:color w:val="auto"/>
        </w:rPr>
        <w:fldChar w:fldCharType="begin"/>
      </w:r>
      <w:r>
        <w:rPr>
          <w:color w:val="auto"/>
        </w:rPr>
        <w:instrText xml:space="preserve"> HYPERLINK "mailto:六安市中医院19楼总务科或以清晰盖章扫描版的形式发送至电子邮箱：zyyzwk2020@126.com" </w:instrText>
      </w:r>
      <w:r>
        <w:rPr>
          <w:color w:val="auto"/>
        </w:rPr>
        <w:fldChar w:fldCharType="separate"/>
      </w:r>
      <w:r>
        <w:rPr>
          <w:rStyle w:val="20"/>
          <w:rFonts w:hint="eastAsia" w:ascii="仿宋" w:hAnsi="仿宋" w:eastAsia="仿宋" w:cs="仿宋_GB2312"/>
          <w:color w:val="auto"/>
          <w:sz w:val="28"/>
          <w:szCs w:val="28"/>
        </w:rPr>
        <w:t>六安市中医院</w:t>
      </w:r>
      <w:r>
        <w:rPr>
          <w:rStyle w:val="20"/>
          <w:rFonts w:hint="eastAsia" w:ascii="仿宋" w:hAnsi="仿宋" w:eastAsia="仿宋" w:cs="仿宋_GB2312"/>
          <w:color w:val="auto"/>
          <w:sz w:val="28"/>
          <w:szCs w:val="28"/>
          <w:lang w:val="en-US" w:eastAsia="zh-CN"/>
        </w:rPr>
        <w:t>1号楼</w:t>
      </w:r>
      <w:r>
        <w:rPr>
          <w:rStyle w:val="20"/>
          <w:rFonts w:ascii="仿宋" w:hAnsi="仿宋" w:eastAsia="仿宋" w:cs="仿宋_GB2312"/>
          <w:color w:val="auto"/>
          <w:sz w:val="28"/>
          <w:szCs w:val="28"/>
        </w:rPr>
        <w:t>19</w:t>
      </w:r>
      <w:r>
        <w:rPr>
          <w:rStyle w:val="20"/>
          <w:rFonts w:hint="eastAsia" w:ascii="仿宋" w:hAnsi="仿宋" w:eastAsia="仿宋" w:cs="仿宋_GB2312"/>
          <w:color w:val="auto"/>
          <w:sz w:val="28"/>
          <w:szCs w:val="28"/>
        </w:rPr>
        <w:t>楼</w:t>
      </w:r>
      <w:r>
        <w:rPr>
          <w:rStyle w:val="20"/>
          <w:rFonts w:hint="eastAsia" w:ascii="仿宋" w:hAnsi="仿宋" w:eastAsia="仿宋" w:cs="仿宋_GB2312"/>
          <w:color w:val="auto"/>
          <w:sz w:val="28"/>
          <w:szCs w:val="28"/>
          <w:lang w:eastAsia="zh-CN"/>
        </w:rPr>
        <w:t>西边后</w:t>
      </w:r>
      <w:r>
        <w:rPr>
          <w:rStyle w:val="20"/>
          <w:rFonts w:hint="eastAsia" w:ascii="仿宋" w:hAnsi="仿宋" w:eastAsia="仿宋"/>
          <w:color w:val="auto"/>
          <w:sz w:val="28"/>
          <w:szCs w:val="28"/>
        </w:rPr>
        <w:fldChar w:fldCharType="end"/>
      </w:r>
      <w:r>
        <w:rPr>
          <w:rStyle w:val="20"/>
          <w:rFonts w:hint="eastAsia" w:ascii="仿宋" w:hAnsi="仿宋" w:eastAsia="仿宋"/>
          <w:color w:val="auto"/>
          <w:sz w:val="28"/>
          <w:szCs w:val="28"/>
          <w:lang w:eastAsia="zh-CN"/>
        </w:rPr>
        <w:t>勤保障部</w:t>
      </w:r>
      <w:r>
        <w:rPr>
          <w:rFonts w:hint="eastAsia" w:ascii="仿宋" w:hAnsi="仿宋" w:eastAsia="仿宋" w:cs="仿宋_GB2312"/>
          <w:color w:val="auto"/>
          <w:sz w:val="28"/>
          <w:szCs w:val="28"/>
        </w:rPr>
        <w:t>。</w:t>
      </w:r>
    </w:p>
    <w:p w14:paraId="231217AF">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十四、联系事项：</w:t>
      </w:r>
    </w:p>
    <w:p w14:paraId="23F08AA4">
      <w:pPr>
        <w:spacing w:line="48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询价咨询：六安市中医院</w:t>
      </w:r>
      <w:r>
        <w:rPr>
          <w:rFonts w:hint="eastAsia" w:ascii="仿宋" w:hAnsi="仿宋" w:eastAsia="仿宋" w:cs="仿宋_GB2312"/>
          <w:sz w:val="28"/>
          <w:szCs w:val="28"/>
          <w:lang w:eastAsia="zh-CN"/>
        </w:rPr>
        <w:t>后勤保障部</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朱老师</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lang w:eastAsia="zh-CN"/>
        </w:rPr>
        <w:t>杨老师</w:t>
      </w:r>
    </w:p>
    <w:p w14:paraId="446E16F0">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联系方式：0564-3597279  </w:t>
      </w:r>
    </w:p>
    <w:p w14:paraId="478FB84D">
      <w:pPr>
        <w:spacing w:line="480" w:lineRule="exact"/>
        <w:ind w:firstLine="5600" w:firstLineChars="2000"/>
        <w:rPr>
          <w:rFonts w:ascii="仿宋" w:hAnsi="仿宋" w:eastAsia="仿宋" w:cs="仿宋_GB2312"/>
          <w:sz w:val="28"/>
          <w:szCs w:val="28"/>
        </w:rPr>
      </w:pPr>
    </w:p>
    <w:p w14:paraId="4C316A88">
      <w:pPr>
        <w:pStyle w:val="2"/>
      </w:pPr>
    </w:p>
    <w:p w14:paraId="141CCBAA">
      <w:pPr>
        <w:spacing w:line="480" w:lineRule="exact"/>
        <w:ind w:firstLine="5600" w:firstLineChars="2000"/>
        <w:rPr>
          <w:b/>
          <w:bCs/>
          <w:sz w:val="28"/>
          <w:szCs w:val="28"/>
        </w:rPr>
      </w:pPr>
      <w:r>
        <w:rPr>
          <w:rFonts w:ascii="仿宋" w:hAnsi="仿宋" w:eastAsia="仿宋" w:cs="仿宋_GB2312"/>
          <w:sz w:val="28"/>
          <w:szCs w:val="28"/>
        </w:rPr>
        <w:t>202</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18</w:t>
      </w:r>
      <w:r>
        <w:rPr>
          <w:rFonts w:hint="eastAsia" w:ascii="仿宋" w:hAnsi="仿宋" w:eastAsia="仿宋" w:cs="仿宋_GB2312"/>
          <w:sz w:val="28"/>
          <w:szCs w:val="28"/>
        </w:rPr>
        <w:t>日</w:t>
      </w:r>
    </w:p>
    <w:p w14:paraId="0A0D8C47">
      <w:pPr>
        <w:spacing w:line="480" w:lineRule="exact"/>
        <w:jc w:val="center"/>
        <w:rPr>
          <w:rFonts w:hint="eastAsia"/>
          <w:b/>
          <w:bCs/>
          <w:sz w:val="28"/>
          <w:szCs w:val="28"/>
        </w:rPr>
      </w:pPr>
    </w:p>
    <w:p w14:paraId="0D487594">
      <w:pPr>
        <w:spacing w:line="480" w:lineRule="exact"/>
        <w:jc w:val="center"/>
        <w:rPr>
          <w:rFonts w:hint="eastAsia"/>
          <w:b/>
          <w:bCs/>
          <w:sz w:val="28"/>
          <w:szCs w:val="28"/>
        </w:rPr>
      </w:pPr>
    </w:p>
    <w:p w14:paraId="3CFDF27B">
      <w:pPr>
        <w:spacing w:line="480" w:lineRule="exact"/>
        <w:jc w:val="center"/>
        <w:rPr>
          <w:rFonts w:hint="eastAsia"/>
          <w:b/>
          <w:bCs/>
          <w:sz w:val="28"/>
          <w:szCs w:val="28"/>
        </w:rPr>
      </w:pPr>
    </w:p>
    <w:p w14:paraId="195B0A69">
      <w:pPr>
        <w:spacing w:line="480" w:lineRule="exact"/>
        <w:jc w:val="center"/>
        <w:rPr>
          <w:b/>
          <w:bCs/>
          <w:sz w:val="28"/>
          <w:szCs w:val="28"/>
        </w:rPr>
      </w:pPr>
      <w:r>
        <w:rPr>
          <w:rFonts w:hint="eastAsia"/>
          <w:b/>
          <w:bCs/>
          <w:sz w:val="28"/>
          <w:szCs w:val="28"/>
        </w:rPr>
        <w:t>第二章 采购需求</w:t>
      </w:r>
    </w:p>
    <w:p w14:paraId="22745A9E">
      <w:pPr>
        <w:spacing w:line="480" w:lineRule="exact"/>
        <w:ind w:firstLine="560" w:firstLineChars="200"/>
        <w:rPr>
          <w:rFonts w:hint="eastAsia" w:ascii="仿宋" w:hAnsi="仿宋" w:eastAsia="仿宋" w:cs="仿宋_GB2312"/>
          <w:color w:val="000000"/>
          <w:kern w:val="0"/>
          <w:sz w:val="28"/>
          <w:szCs w:val="28"/>
          <w:highlight w:val="none"/>
          <w:lang w:bidi="ar"/>
        </w:rPr>
      </w:pPr>
      <w:r>
        <w:rPr>
          <w:rFonts w:hint="eastAsia" w:ascii="仿宋" w:hAnsi="仿宋" w:eastAsia="仿宋" w:cs="仿宋_GB2312"/>
          <w:sz w:val="28"/>
          <w:szCs w:val="28"/>
        </w:rPr>
        <w:t>一、投标人须确保服务质量，使虫害密度控制在市爱卫会规定的标准之内。能够定期进行除四害服务工作，全年服务不少于24次，负责服务质量跟踪，并以书面形式向</w:t>
      </w:r>
      <w:r>
        <w:rPr>
          <w:rFonts w:hint="eastAsia" w:ascii="仿宋" w:hAnsi="仿宋" w:eastAsia="仿宋" w:cs="仿宋_GB2312"/>
          <w:sz w:val="28"/>
          <w:szCs w:val="28"/>
          <w:lang w:eastAsia="zh-CN"/>
        </w:rPr>
        <w:t>采购人</w:t>
      </w:r>
      <w:r>
        <w:rPr>
          <w:rFonts w:hint="eastAsia" w:ascii="仿宋" w:hAnsi="仿宋" w:eastAsia="仿宋" w:cs="仿宋_GB2312"/>
          <w:sz w:val="28"/>
          <w:szCs w:val="28"/>
        </w:rPr>
        <w:t>反馈。无条件接受采购人对除四害质量的监督和检查</w:t>
      </w:r>
      <w:r>
        <w:rPr>
          <w:rFonts w:hint="eastAsia" w:ascii="仿宋" w:hAnsi="仿宋" w:eastAsia="仿宋" w:cs="仿宋_GB2312"/>
          <w:sz w:val="28"/>
          <w:szCs w:val="28"/>
          <w:highlight w:val="none"/>
        </w:rPr>
        <w:t>，满足创卫标准。文件归档真实有效</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完成政府</w:t>
      </w:r>
      <w:r>
        <w:rPr>
          <w:rFonts w:hint="eastAsia" w:ascii="仿宋" w:hAnsi="仿宋" w:eastAsia="仿宋" w:cs="仿宋_GB2312"/>
          <w:sz w:val="28"/>
          <w:szCs w:val="28"/>
          <w:highlight w:val="none"/>
          <w:lang w:eastAsia="zh-CN"/>
        </w:rPr>
        <w:t>各项</w:t>
      </w:r>
      <w:r>
        <w:rPr>
          <w:rFonts w:hint="eastAsia" w:ascii="仿宋" w:hAnsi="仿宋" w:eastAsia="仿宋" w:cs="仿宋_GB2312"/>
          <w:sz w:val="28"/>
          <w:szCs w:val="28"/>
          <w:highlight w:val="none"/>
        </w:rPr>
        <w:t>指令性工作任务</w:t>
      </w:r>
      <w:r>
        <w:rPr>
          <w:rFonts w:hint="eastAsia" w:ascii="仿宋" w:hAnsi="仿宋" w:eastAsia="仿宋" w:cs="仿宋_GB2312"/>
          <w:sz w:val="28"/>
          <w:szCs w:val="28"/>
          <w:highlight w:val="none"/>
          <w:lang w:eastAsia="zh-CN"/>
        </w:rPr>
        <w:t>，</w:t>
      </w:r>
      <w:r>
        <w:rPr>
          <w:rFonts w:hint="eastAsia" w:ascii="仿宋" w:hAnsi="仿宋" w:eastAsia="仿宋" w:cs="仿宋_GB2312"/>
          <w:color w:val="000000"/>
          <w:kern w:val="0"/>
          <w:sz w:val="28"/>
          <w:szCs w:val="28"/>
          <w:highlight w:val="none"/>
          <w:lang w:bidi="ar"/>
        </w:rPr>
        <w:t>保证所</w:t>
      </w:r>
      <w:r>
        <w:rPr>
          <w:rFonts w:hint="eastAsia" w:ascii="仿宋" w:hAnsi="仿宋" w:eastAsia="仿宋" w:cs="仿宋_GB2312"/>
          <w:color w:val="000000"/>
          <w:kern w:val="0"/>
          <w:sz w:val="28"/>
          <w:szCs w:val="28"/>
          <w:highlight w:val="none"/>
          <w:lang w:eastAsia="zh-CN" w:bidi="ar"/>
        </w:rPr>
        <w:t>服务区域</w:t>
      </w:r>
      <w:r>
        <w:rPr>
          <w:rFonts w:hint="eastAsia" w:ascii="仿宋" w:hAnsi="仿宋" w:eastAsia="仿宋" w:cs="仿宋_GB2312"/>
          <w:color w:val="000000"/>
          <w:kern w:val="0"/>
          <w:sz w:val="28"/>
          <w:szCs w:val="28"/>
          <w:highlight w:val="none"/>
          <w:lang w:bidi="ar"/>
        </w:rPr>
        <w:t>病媒生物防制工作的顺利开展和达标。</w:t>
      </w:r>
    </w:p>
    <w:p w14:paraId="786D5743">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w:t>
      </w:r>
      <w:r>
        <w:rPr>
          <w:rFonts w:hint="eastAsia" w:ascii="仿宋" w:hAnsi="仿宋" w:eastAsia="仿宋" w:cs="仿宋_GB2312"/>
          <w:sz w:val="28"/>
          <w:szCs w:val="28"/>
          <w:lang w:eastAsia="zh-CN"/>
        </w:rPr>
        <w:t>成交供应商</w:t>
      </w:r>
      <w:r>
        <w:rPr>
          <w:rFonts w:hint="eastAsia" w:ascii="仿宋" w:hAnsi="仿宋" w:eastAsia="仿宋" w:cs="仿宋_GB2312"/>
          <w:sz w:val="28"/>
          <w:szCs w:val="28"/>
        </w:rPr>
        <w:t>承担在本项目实施过程中的一切安全责任。</w:t>
      </w:r>
    </w:p>
    <w:p w14:paraId="23EDB5A9">
      <w:pPr>
        <w:spacing w:line="48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三、每次消杀服务完成后要有医院相关部门签字确认，</w:t>
      </w:r>
      <w:r>
        <w:rPr>
          <w:rFonts w:hint="eastAsia" w:ascii="仿宋" w:hAnsi="仿宋" w:eastAsia="仿宋" w:cs="仿宋_GB2312"/>
          <w:color w:val="auto"/>
          <w:sz w:val="28"/>
          <w:szCs w:val="28"/>
          <w:lang w:eastAsia="zh-CN"/>
        </w:rPr>
        <w:t>交由采购人留存</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eastAsia="zh-CN"/>
        </w:rPr>
        <w:t>依据每年考核结果按年支付合同金额。</w:t>
      </w:r>
      <w:r>
        <w:rPr>
          <w:rFonts w:hint="eastAsia" w:ascii="仿宋" w:hAnsi="仿宋" w:eastAsia="仿宋" w:cs="仿宋_GB2312"/>
          <w:color w:val="auto"/>
          <w:sz w:val="28"/>
          <w:szCs w:val="28"/>
        </w:rPr>
        <w:t>如因服务质量问题，导致采购人创卫检查不合格，将扣除中标金额的5</w:t>
      </w:r>
      <w:r>
        <w:rPr>
          <w:rFonts w:ascii="仿宋" w:hAnsi="仿宋" w:eastAsia="仿宋" w:cs="仿宋_GB2312"/>
          <w:color w:val="auto"/>
          <w:sz w:val="28"/>
          <w:szCs w:val="28"/>
        </w:rPr>
        <w:t>0%</w:t>
      </w:r>
      <w:r>
        <w:rPr>
          <w:rFonts w:hint="eastAsia" w:ascii="仿宋" w:hAnsi="仿宋" w:eastAsia="仿宋" w:cs="仿宋_GB2312"/>
          <w:color w:val="auto"/>
          <w:sz w:val="28"/>
          <w:szCs w:val="28"/>
        </w:rPr>
        <w:t>作为处罚，并按照检查标准负责所有整改工作，</w:t>
      </w:r>
      <w:r>
        <w:rPr>
          <w:rFonts w:hint="eastAsia" w:ascii="仿宋" w:hAnsi="仿宋" w:eastAsia="仿宋" w:cs="仿宋_GB2312"/>
          <w:color w:val="auto"/>
          <w:sz w:val="28"/>
          <w:szCs w:val="28"/>
          <w:lang w:eastAsia="zh-CN"/>
        </w:rPr>
        <w:t>成交供应商</w:t>
      </w:r>
      <w:r>
        <w:rPr>
          <w:rFonts w:hint="eastAsia" w:ascii="仿宋" w:hAnsi="仿宋" w:eastAsia="仿宋" w:cs="仿宋_GB2312"/>
          <w:color w:val="auto"/>
          <w:sz w:val="28"/>
          <w:szCs w:val="28"/>
        </w:rPr>
        <w:t>不得有任何异议。</w:t>
      </w:r>
    </w:p>
    <w:p w14:paraId="2DAB5454">
      <w:pPr>
        <w:tabs>
          <w:tab w:val="left" w:pos="900"/>
        </w:tabs>
        <w:spacing w:line="480" w:lineRule="exact"/>
        <w:ind w:firstLine="560" w:firstLineChars="200"/>
        <w:rPr>
          <w:rFonts w:ascii="仿宋" w:hAnsi="仿宋" w:eastAsia="仿宋" w:cs="仿宋_GB2312"/>
          <w:color w:val="000000"/>
          <w:kern w:val="0"/>
          <w:sz w:val="28"/>
          <w:szCs w:val="28"/>
          <w:lang w:bidi="ar"/>
        </w:rPr>
      </w:pPr>
      <w:r>
        <w:rPr>
          <w:rFonts w:hint="eastAsia" w:ascii="仿宋" w:hAnsi="仿宋" w:eastAsia="仿宋" w:cs="仿宋_GB2312"/>
          <w:sz w:val="28"/>
          <w:szCs w:val="28"/>
        </w:rPr>
        <w:t>四、</w:t>
      </w:r>
      <w:r>
        <w:rPr>
          <w:rFonts w:hint="eastAsia" w:ascii="仿宋" w:hAnsi="仿宋" w:eastAsia="仿宋" w:cs="仿宋_GB2312"/>
          <w:sz w:val="28"/>
          <w:szCs w:val="28"/>
          <w:lang w:eastAsia="zh-CN"/>
        </w:rPr>
        <w:t>成交供应商</w:t>
      </w:r>
      <w:r>
        <w:rPr>
          <w:rFonts w:hint="eastAsia" w:ascii="仿宋" w:hAnsi="仿宋" w:eastAsia="仿宋" w:cs="仿宋_GB2312"/>
          <w:sz w:val="28"/>
          <w:szCs w:val="28"/>
        </w:rPr>
        <w:t>按要求完成政府指令性工作任务，</w:t>
      </w:r>
      <w:r>
        <w:rPr>
          <w:rFonts w:hint="eastAsia" w:ascii="仿宋" w:hAnsi="仿宋" w:eastAsia="仿宋" w:cs="仿宋_GB2312"/>
          <w:color w:val="000000"/>
          <w:kern w:val="0"/>
          <w:sz w:val="28"/>
          <w:szCs w:val="28"/>
          <w:lang w:bidi="ar"/>
        </w:rPr>
        <w:t>保证</w:t>
      </w:r>
      <w:r>
        <w:rPr>
          <w:rFonts w:hint="eastAsia" w:ascii="仿宋" w:hAnsi="仿宋" w:eastAsia="仿宋" w:cs="仿宋_GB2312"/>
          <w:color w:val="000000"/>
          <w:sz w:val="28"/>
          <w:szCs w:val="28"/>
          <w:shd w:val="clear" w:color="auto" w:fill="FFFFFF"/>
        </w:rPr>
        <w:t>我院在</w:t>
      </w:r>
      <w:r>
        <w:rPr>
          <w:rFonts w:hint="eastAsia" w:ascii="仿宋" w:hAnsi="仿宋" w:eastAsia="仿宋" w:cs="仿宋_GB2312"/>
          <w:color w:val="000000"/>
          <w:kern w:val="0"/>
          <w:sz w:val="28"/>
          <w:szCs w:val="28"/>
          <w:lang w:bidi="ar"/>
        </w:rPr>
        <w:t>创建卫生城市、创建文明城市、爱国卫生月活动及其他所有涉及到病媒生物防制工作的顺利开展和达标。</w:t>
      </w:r>
    </w:p>
    <w:p w14:paraId="1CADD41A">
      <w:pPr>
        <w:tabs>
          <w:tab w:val="left" w:pos="900"/>
        </w:tabs>
        <w:spacing w:line="480" w:lineRule="exact"/>
        <w:ind w:firstLine="560" w:firstLineChars="200"/>
        <w:rPr>
          <w:rFonts w:ascii="仿宋" w:hAnsi="仿宋" w:eastAsia="仿宋" w:cs="仿宋_GB2312"/>
          <w:color w:val="000000"/>
          <w:kern w:val="0"/>
          <w:sz w:val="28"/>
          <w:szCs w:val="28"/>
          <w:lang w:bidi="ar"/>
        </w:rPr>
      </w:pPr>
      <w:r>
        <w:rPr>
          <w:rFonts w:hint="eastAsia" w:ascii="仿宋" w:hAnsi="仿宋" w:eastAsia="仿宋" w:cs="仿宋_GB2312"/>
          <w:bCs/>
          <w:color w:val="000000"/>
          <w:sz w:val="28"/>
          <w:szCs w:val="28"/>
          <w:lang w:bidi="ar"/>
        </w:rPr>
        <w:t>五、负责所有病媒生物防制相关资料的整理归档工作，</w:t>
      </w:r>
      <w:r>
        <w:rPr>
          <w:rFonts w:hint="eastAsia" w:ascii="仿宋" w:hAnsi="仿宋" w:eastAsia="仿宋" w:cs="仿宋_GB2312"/>
          <w:color w:val="000000"/>
          <w:kern w:val="0"/>
          <w:sz w:val="28"/>
          <w:szCs w:val="28"/>
          <w:lang w:bidi="ar"/>
        </w:rPr>
        <w:t>保证</w:t>
      </w:r>
      <w:r>
        <w:rPr>
          <w:rFonts w:hint="eastAsia" w:ascii="仿宋" w:hAnsi="仿宋" w:eastAsia="仿宋" w:cs="仿宋_GB2312"/>
          <w:color w:val="000000"/>
          <w:sz w:val="28"/>
          <w:szCs w:val="28"/>
          <w:shd w:val="clear" w:color="auto" w:fill="FFFFFF"/>
        </w:rPr>
        <w:t>我院</w:t>
      </w:r>
      <w:r>
        <w:rPr>
          <w:rFonts w:hint="eastAsia" w:ascii="仿宋" w:hAnsi="仿宋" w:eastAsia="仿宋" w:cs="仿宋_GB2312"/>
          <w:color w:val="000000"/>
          <w:kern w:val="0"/>
          <w:sz w:val="28"/>
          <w:szCs w:val="28"/>
          <w:lang w:bidi="ar"/>
        </w:rPr>
        <w:t>所有创建及各项活动中的病媒生物防制资料建档工作达标合格。</w:t>
      </w:r>
    </w:p>
    <w:p w14:paraId="7A226D10">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六、除四害标准参照全国爱卫会除四害国家标准（实时更新，与国家标准要求保持一致）</w:t>
      </w:r>
    </w:p>
    <w:p w14:paraId="44C77EB0">
      <w:pPr>
        <w:spacing w:line="48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七、病媒防治标准要求：</w:t>
      </w:r>
    </w:p>
    <w:p w14:paraId="784D84D2">
      <w:pPr>
        <w:pStyle w:val="1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乙方</w:t>
      </w:r>
      <w:r>
        <w:rPr>
          <w:rFonts w:hint="eastAsia" w:ascii="仿宋" w:hAnsi="仿宋" w:eastAsia="仿宋" w:cs="仿宋"/>
          <w:color w:val="auto"/>
          <w:highlight w:val="none"/>
          <w:lang w:eastAsia="zh-CN"/>
        </w:rPr>
        <w:t>所</w:t>
      </w:r>
      <w:r>
        <w:rPr>
          <w:rFonts w:hint="eastAsia" w:ascii="仿宋" w:hAnsi="仿宋" w:eastAsia="仿宋" w:cs="仿宋"/>
          <w:color w:val="auto"/>
          <w:highlight w:val="none"/>
        </w:rPr>
        <w:t>提供</w:t>
      </w:r>
      <w:r>
        <w:rPr>
          <w:rFonts w:hint="eastAsia" w:ascii="仿宋" w:hAnsi="仿宋" w:eastAsia="仿宋" w:cs="仿宋"/>
          <w:color w:val="auto"/>
          <w:highlight w:val="none"/>
          <w:lang w:eastAsia="zh-CN"/>
        </w:rPr>
        <w:t>病媒生物防制服务效果必须满足</w:t>
      </w:r>
      <w:r>
        <w:rPr>
          <w:rFonts w:hint="eastAsia" w:ascii="仿宋" w:hAnsi="仿宋" w:eastAsia="仿宋" w:cs="仿宋"/>
          <w:color w:val="auto"/>
          <w:highlight w:val="none"/>
        </w:rPr>
        <w:t>GB/T27770-2011、GB/T27771-2011、GB/T27772-2011、GB/T27773-2011规定</w:t>
      </w:r>
      <w:r>
        <w:rPr>
          <w:rFonts w:hint="eastAsia" w:ascii="仿宋" w:hAnsi="仿宋" w:eastAsia="仿宋" w:cs="仿宋"/>
          <w:color w:val="auto"/>
          <w:highlight w:val="none"/>
          <w:lang w:eastAsia="zh-CN"/>
        </w:rPr>
        <w:t>要求。</w:t>
      </w:r>
    </w:p>
    <w:p w14:paraId="2391CF60">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lang w:val="en-US" w:eastAsia="zh-CN"/>
        </w:rPr>
        <w:t>2、所使用药、械必需符合国家环保、安全等有关规定，药品具备“三证”（药品登记证、生产许可证、产品标准证），所有消毒产品购买和使用时必须有相应的完整资料（产品名称、生产厂商、剂型、规格、批号、生产日期、有效期、批准文号、采购量、使用量等）。</w:t>
      </w:r>
    </w:p>
    <w:p w14:paraId="29FA882C">
      <w:pPr>
        <w:spacing w:line="480" w:lineRule="exact"/>
        <w:ind w:firstLine="562" w:firstLineChars="200"/>
        <w:rPr>
          <w:rFonts w:hint="eastAsia" w:ascii="仿宋" w:hAnsi="仿宋" w:eastAsia="仿宋" w:cs="仿宋_GB2312"/>
          <w:b/>
          <w:bCs/>
          <w:color w:val="auto"/>
          <w:sz w:val="28"/>
          <w:szCs w:val="28"/>
          <w:lang w:eastAsia="zh-CN"/>
        </w:rPr>
      </w:pPr>
      <w:r>
        <w:rPr>
          <w:rFonts w:hint="eastAsia" w:ascii="仿宋" w:hAnsi="仿宋" w:eastAsia="仿宋" w:cs="仿宋_GB2312"/>
          <w:b/>
          <w:bCs/>
          <w:color w:val="auto"/>
          <w:sz w:val="28"/>
          <w:szCs w:val="28"/>
        </w:rPr>
        <w:t>八、</w:t>
      </w:r>
      <w:r>
        <w:rPr>
          <w:rFonts w:hint="eastAsia" w:ascii="仿宋" w:hAnsi="仿宋" w:eastAsia="仿宋" w:cs="仿宋_GB2312"/>
          <w:b/>
          <w:bCs/>
          <w:color w:val="auto"/>
          <w:sz w:val="28"/>
          <w:szCs w:val="28"/>
          <w:lang w:eastAsia="zh-CN"/>
        </w:rPr>
        <w:t>其他服务要求：</w:t>
      </w:r>
    </w:p>
    <w:p w14:paraId="4758241F">
      <w:pPr>
        <w:spacing w:line="480" w:lineRule="exact"/>
        <w:ind w:firstLine="562" w:firstLineChars="200"/>
        <w:rPr>
          <w:rFonts w:hint="eastAsia" w:ascii="仿宋" w:hAnsi="仿宋" w:eastAsia="仿宋" w:cs="仿宋_GB2312"/>
          <w:color w:val="auto"/>
          <w:sz w:val="28"/>
          <w:szCs w:val="28"/>
          <w:highlight w:val="none"/>
          <w:lang w:eastAsia="zh-CN"/>
        </w:rPr>
      </w:pPr>
      <w:r>
        <w:rPr>
          <w:rFonts w:hint="eastAsia" w:ascii="仿宋" w:hAnsi="仿宋" w:eastAsia="仿宋" w:cs="仿宋_GB2312"/>
          <w:b/>
          <w:bCs/>
          <w:color w:val="auto"/>
          <w:sz w:val="28"/>
          <w:szCs w:val="28"/>
          <w:lang w:val="en-US" w:eastAsia="zh-CN"/>
        </w:rPr>
        <w:t>1</w:t>
      </w:r>
      <w:r>
        <w:rPr>
          <w:rFonts w:hint="eastAsia" w:ascii="仿宋" w:hAnsi="仿宋" w:eastAsia="仿宋" w:cs="仿宋_GB2312"/>
          <w:b/>
          <w:bCs/>
          <w:color w:val="auto"/>
          <w:sz w:val="28"/>
          <w:szCs w:val="28"/>
          <w:highlight w:val="none"/>
          <w:lang w:val="en-US" w:eastAsia="zh-CN"/>
        </w:rPr>
        <w:t>、</w:t>
      </w:r>
      <w:r>
        <w:rPr>
          <w:rFonts w:hint="eastAsia" w:ascii="仿宋" w:hAnsi="仿宋" w:eastAsia="仿宋" w:cs="仿宋_GB2312"/>
          <w:color w:val="auto"/>
          <w:sz w:val="28"/>
          <w:szCs w:val="28"/>
          <w:highlight w:val="none"/>
          <w:lang w:eastAsia="zh-CN"/>
        </w:rPr>
        <w:t>学生宿舍未经允许或未告知舍管管理员的情况下不得擅自入内。</w:t>
      </w:r>
    </w:p>
    <w:p w14:paraId="090B422F">
      <w:pPr>
        <w:pStyle w:val="13"/>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2、服务人员必须与各临床科室告知并进行有效沟通后，掌握科室动态需求后给予有针对性的服务。</w:t>
      </w:r>
    </w:p>
    <w:p w14:paraId="7B59A9E8">
      <w:pPr>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 xml:space="preserve">    3、不得遗留任何垃圾或四害死体于科室内，应及时清扫。</w:t>
      </w:r>
    </w:p>
    <w:p w14:paraId="60F437DD">
      <w:pPr>
        <w:pStyle w:val="13"/>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4、对于各科室提出的相关咨询给予及时解答。</w:t>
      </w:r>
    </w:p>
    <w:p w14:paraId="5B512DBB">
      <w:pPr>
        <w:ind w:firstLine="560" w:firstLineChars="200"/>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5、采购人须提供应急消杀服务。应急服务周期不得超过24小时。</w:t>
      </w:r>
    </w:p>
    <w:p w14:paraId="3A14D08B">
      <w:pPr>
        <w:pStyle w:val="13"/>
        <w:rPr>
          <w:rFonts w:hint="eastAsia" w:ascii="仿宋" w:hAnsi="仿宋" w:eastAsia="仿宋" w:cs="仿宋_GB2312"/>
          <w:b w:val="0"/>
          <w:bCs w:val="0"/>
          <w:color w:val="auto"/>
          <w:sz w:val="28"/>
          <w:szCs w:val="28"/>
        </w:rPr>
      </w:pPr>
      <w:r>
        <w:rPr>
          <w:rFonts w:hint="eastAsia"/>
          <w:color w:val="auto"/>
          <w:lang w:val="en-US" w:eastAsia="zh-CN"/>
        </w:rPr>
        <w:t>九、</w:t>
      </w:r>
      <w:r>
        <w:rPr>
          <w:rFonts w:hint="eastAsia" w:ascii="仿宋" w:hAnsi="仿宋" w:eastAsia="仿宋" w:cs="仿宋_GB2312"/>
          <w:b w:val="0"/>
          <w:bCs w:val="0"/>
          <w:color w:val="auto"/>
          <w:sz w:val="28"/>
          <w:szCs w:val="28"/>
          <w:lang w:eastAsia="zh-CN"/>
        </w:rPr>
        <w:t>考核内容：详见附件：除四害服务满意度调查。</w:t>
      </w:r>
      <w:r>
        <w:rPr>
          <w:rFonts w:hint="eastAsia" w:ascii="仿宋" w:hAnsi="仿宋" w:eastAsia="仿宋" w:cs="仿宋_GB2312"/>
          <w:b w:val="0"/>
          <w:bCs w:val="0"/>
          <w:color w:val="auto"/>
          <w:sz w:val="28"/>
          <w:szCs w:val="28"/>
        </w:rPr>
        <w:t>（</w:t>
      </w:r>
      <w:r>
        <w:rPr>
          <w:rFonts w:hint="eastAsia" w:ascii="仿宋" w:hAnsi="仿宋" w:eastAsia="仿宋" w:cs="仿宋_GB2312"/>
          <w:b w:val="0"/>
          <w:bCs w:val="0"/>
          <w:color w:val="auto"/>
          <w:sz w:val="28"/>
          <w:szCs w:val="28"/>
          <w:lang w:eastAsia="zh-CN"/>
        </w:rPr>
        <w:t>内容</w:t>
      </w:r>
      <w:r>
        <w:rPr>
          <w:rFonts w:hint="eastAsia" w:ascii="仿宋" w:hAnsi="仿宋" w:eastAsia="仿宋" w:cs="仿宋_GB2312"/>
          <w:b w:val="0"/>
          <w:bCs w:val="0"/>
          <w:color w:val="auto"/>
          <w:sz w:val="28"/>
          <w:szCs w:val="28"/>
        </w:rPr>
        <w:t>暂定</w:t>
      </w:r>
      <w:r>
        <w:rPr>
          <w:rFonts w:hint="eastAsia" w:ascii="仿宋" w:hAnsi="仿宋" w:eastAsia="仿宋" w:cs="仿宋_GB2312"/>
          <w:b w:val="0"/>
          <w:bCs w:val="0"/>
          <w:color w:val="auto"/>
          <w:sz w:val="28"/>
          <w:szCs w:val="28"/>
          <w:lang w:eastAsia="zh-CN"/>
        </w:rPr>
        <w:t>，可根据后期实际情况进行调整</w:t>
      </w:r>
      <w:r>
        <w:rPr>
          <w:rFonts w:hint="eastAsia" w:ascii="仿宋" w:hAnsi="仿宋" w:eastAsia="仿宋" w:cs="仿宋_GB2312"/>
          <w:b w:val="0"/>
          <w:bCs w:val="0"/>
          <w:color w:val="auto"/>
          <w:sz w:val="28"/>
          <w:szCs w:val="28"/>
        </w:rPr>
        <w:t>）：</w:t>
      </w:r>
    </w:p>
    <w:p w14:paraId="6C285E53">
      <w:pPr>
        <w:pStyle w:val="13"/>
        <w:rPr>
          <w:rFonts w:hint="eastAsia" w:ascii="仿宋" w:hAnsi="仿宋" w:eastAsia="仿宋" w:cs="仿宋_GB2312"/>
          <w:b w:val="0"/>
          <w:bCs w:val="0"/>
          <w:color w:val="auto"/>
          <w:sz w:val="28"/>
          <w:szCs w:val="28"/>
          <w:lang w:val="en-US" w:eastAsia="zh-CN"/>
        </w:rPr>
      </w:pPr>
      <w:r>
        <w:rPr>
          <w:rFonts w:hint="eastAsia" w:ascii="仿宋" w:hAnsi="仿宋" w:eastAsia="仿宋" w:cs="仿宋_GB2312"/>
          <w:b w:val="0"/>
          <w:bCs w:val="0"/>
          <w:color w:val="auto"/>
          <w:sz w:val="28"/>
          <w:szCs w:val="28"/>
          <w:highlight w:val="none"/>
          <w:lang w:eastAsia="zh-CN"/>
        </w:rPr>
        <w:t>每季度考核一次，</w:t>
      </w:r>
      <w:r>
        <w:rPr>
          <w:rFonts w:hint="eastAsia" w:ascii="仿宋" w:hAnsi="仿宋" w:eastAsia="仿宋" w:cs="仿宋_GB2312"/>
          <w:b w:val="0"/>
          <w:bCs w:val="0"/>
          <w:color w:val="auto"/>
          <w:sz w:val="28"/>
          <w:szCs w:val="28"/>
          <w:lang w:eastAsia="zh-CN"/>
        </w:rPr>
        <w:t>综合评分超过</w:t>
      </w:r>
      <w:r>
        <w:rPr>
          <w:rFonts w:hint="eastAsia" w:ascii="仿宋" w:hAnsi="仿宋" w:eastAsia="仿宋" w:cs="仿宋_GB2312"/>
          <w:b w:val="0"/>
          <w:bCs w:val="0"/>
          <w:color w:val="auto"/>
          <w:sz w:val="28"/>
          <w:szCs w:val="28"/>
          <w:lang w:val="en-US" w:eastAsia="zh-CN"/>
        </w:rPr>
        <w:t>80分（不包含80分）为合格，低于（包含80分）为不合格。采购人有权对成交供应商进行约谈，成交供应商应查找原因并及时整改，如连续两次均不合格，采购人有权不予续签下一年度合同。</w:t>
      </w:r>
    </w:p>
    <w:p w14:paraId="41A50B8C">
      <w:pPr>
        <w:pStyle w:val="13"/>
        <w:numPr>
          <w:ilvl w:val="0"/>
          <w:numId w:val="2"/>
        </w:numPr>
        <w:ind w:left="0" w:leftChars="0" w:firstLine="0" w:firstLineChars="0"/>
        <w:rPr>
          <w:rFonts w:hint="eastAsia" w:ascii="仿宋" w:hAnsi="仿宋" w:eastAsia="仿宋" w:cs="仿宋_GB2312"/>
          <w:b/>
          <w:bCs/>
          <w:sz w:val="28"/>
          <w:szCs w:val="28"/>
          <w:lang w:eastAsia="zh-CN"/>
        </w:rPr>
      </w:pPr>
      <w:r>
        <w:rPr>
          <w:rFonts w:hint="eastAsia" w:ascii="仿宋" w:hAnsi="仿宋" w:eastAsia="仿宋" w:cs="仿宋_GB2312"/>
          <w:b/>
          <w:bCs/>
          <w:sz w:val="28"/>
          <w:szCs w:val="28"/>
        </w:rPr>
        <w:t>服务质量考评</w:t>
      </w:r>
      <w:r>
        <w:rPr>
          <w:rFonts w:hint="eastAsia" w:ascii="仿宋" w:hAnsi="仿宋" w:eastAsia="仿宋" w:cs="仿宋_GB2312"/>
          <w:b/>
          <w:bCs/>
          <w:sz w:val="28"/>
          <w:szCs w:val="28"/>
          <w:lang w:eastAsia="zh-CN"/>
        </w:rPr>
        <w:t>：</w:t>
      </w:r>
    </w:p>
    <w:p w14:paraId="66C5A1BE">
      <w:pPr>
        <w:widowControl w:val="0"/>
        <w:numPr>
          <w:ilvl w:val="0"/>
          <w:numId w:val="0"/>
        </w:numPr>
        <w:jc w:val="both"/>
      </w:pPr>
    </w:p>
    <w:p w14:paraId="133AE647">
      <w:pPr>
        <w:pStyle w:val="2"/>
      </w:pPr>
    </w:p>
    <w:p w14:paraId="71A3D725">
      <w:pPr>
        <w:pStyle w:val="2"/>
      </w:pPr>
    </w:p>
    <w:p w14:paraId="6CD4E4C1">
      <w:pPr>
        <w:pStyle w:val="2"/>
      </w:pPr>
    </w:p>
    <w:p w14:paraId="004D5F40">
      <w:pPr>
        <w:pStyle w:val="2"/>
      </w:pPr>
    </w:p>
    <w:p w14:paraId="570F6D21">
      <w:pPr>
        <w:pStyle w:val="2"/>
      </w:pPr>
    </w:p>
    <w:p w14:paraId="71EA31D9">
      <w:pPr>
        <w:pStyle w:val="2"/>
      </w:pPr>
    </w:p>
    <w:p w14:paraId="7B2EFC6F">
      <w:pPr>
        <w:pStyle w:val="2"/>
      </w:pPr>
    </w:p>
    <w:p w14:paraId="595BA83D">
      <w:pPr>
        <w:pStyle w:val="2"/>
      </w:pPr>
    </w:p>
    <w:p w14:paraId="495D8EC8">
      <w:pPr>
        <w:pStyle w:val="2"/>
      </w:pPr>
    </w:p>
    <w:p w14:paraId="38182A31">
      <w:pPr>
        <w:pStyle w:val="2"/>
      </w:pPr>
    </w:p>
    <w:p w14:paraId="6E22DEE3">
      <w:pPr>
        <w:pStyle w:val="2"/>
      </w:pPr>
    </w:p>
    <w:p w14:paraId="3316D79F">
      <w:pPr>
        <w:widowControl/>
        <w:jc w:val="center"/>
        <w:rPr>
          <w:rFonts w:hint="eastAsia" w:ascii="仿宋" w:hAnsi="仿宋" w:eastAsia="仿宋" w:cs="仿宋_GB2312"/>
          <w:b w:val="0"/>
          <w:bCs w:val="0"/>
          <w:sz w:val="28"/>
          <w:szCs w:val="28"/>
        </w:rPr>
      </w:pPr>
      <w:r>
        <w:rPr>
          <w:rFonts w:hint="eastAsia" w:ascii="仿宋" w:hAnsi="仿宋" w:eastAsia="仿宋" w:cs="仿宋_GB2312"/>
          <w:b/>
          <w:bCs/>
          <w:sz w:val="44"/>
          <w:szCs w:val="44"/>
        </w:rPr>
        <w:t>除四害</w:t>
      </w:r>
      <w:r>
        <w:rPr>
          <w:rFonts w:hint="eastAsia" w:ascii="仿宋" w:hAnsi="仿宋" w:eastAsia="仿宋" w:cs="仿宋_GB2312"/>
          <w:b/>
          <w:bCs/>
          <w:sz w:val="44"/>
          <w:szCs w:val="44"/>
          <w:lang w:eastAsia="zh-CN"/>
        </w:rPr>
        <w:t>服务满意度</w:t>
      </w:r>
      <w:r>
        <w:rPr>
          <w:rFonts w:hint="eastAsia" w:ascii="仿宋" w:hAnsi="仿宋" w:eastAsia="仿宋" w:cs="仿宋_GB2312"/>
          <w:b/>
          <w:bCs/>
          <w:sz w:val="44"/>
          <w:szCs w:val="44"/>
        </w:rPr>
        <w:t>调查</w:t>
      </w:r>
    </w:p>
    <w:p w14:paraId="7BF0FA74">
      <w:pPr>
        <w:widowControl/>
        <w:ind w:firstLine="560" w:firstLineChars="200"/>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为更好的了</w:t>
      </w:r>
      <w:r>
        <w:rPr>
          <w:rFonts w:hint="eastAsia" w:ascii="仿宋" w:hAnsi="仿宋" w:eastAsia="仿宋" w:cs="仿宋_GB2312"/>
          <w:b w:val="0"/>
          <w:bCs w:val="0"/>
          <w:sz w:val="28"/>
          <w:szCs w:val="28"/>
          <w:lang w:eastAsia="zh-CN"/>
        </w:rPr>
        <w:t>解</w:t>
      </w:r>
      <w:r>
        <w:rPr>
          <w:rFonts w:hint="eastAsia" w:ascii="仿宋" w:hAnsi="仿宋" w:eastAsia="仿宋" w:cs="仿宋_GB2312"/>
          <w:b w:val="0"/>
          <w:bCs w:val="0"/>
          <w:sz w:val="28"/>
          <w:szCs w:val="28"/>
        </w:rPr>
        <w:t>除四害工作的实施情况和取得的实际效果，促进医院环境卫生的进一步提高，请您根据实际情况为下列的每道问题进行评分</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rPr>
        <w:tab/>
      </w:r>
    </w:p>
    <w:p w14:paraId="2806B9CB">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1、是否经常看到消杀人员</w:t>
      </w:r>
      <w:r>
        <w:rPr>
          <w:rFonts w:hint="eastAsia" w:ascii="仿宋" w:hAnsi="仿宋" w:eastAsia="仿宋" w:cs="仿宋_GB2312"/>
          <w:b w:val="0"/>
          <w:bCs w:val="0"/>
          <w:sz w:val="28"/>
          <w:szCs w:val="28"/>
          <w:highlight w:val="none"/>
          <w:lang w:eastAsia="zh-CN"/>
        </w:rPr>
        <w:t>穿着工作服</w:t>
      </w:r>
      <w:r>
        <w:rPr>
          <w:rFonts w:hint="eastAsia" w:ascii="仿宋" w:hAnsi="仿宋" w:eastAsia="仿宋" w:cs="仿宋_GB2312"/>
          <w:b w:val="0"/>
          <w:bCs w:val="0"/>
          <w:sz w:val="28"/>
          <w:szCs w:val="28"/>
        </w:rPr>
        <w:t>在您科</w:t>
      </w:r>
      <w:r>
        <w:rPr>
          <w:rFonts w:hint="eastAsia" w:ascii="仿宋" w:hAnsi="仿宋" w:eastAsia="仿宋" w:cs="仿宋_GB2312"/>
          <w:b w:val="0"/>
          <w:bCs w:val="0"/>
          <w:color w:val="auto"/>
          <w:sz w:val="28"/>
          <w:szCs w:val="28"/>
        </w:rPr>
        <w:t>室</w:t>
      </w:r>
      <w:r>
        <w:rPr>
          <w:rFonts w:hint="eastAsia" w:ascii="仿宋" w:hAnsi="仿宋" w:eastAsia="仿宋" w:cs="仿宋_GB2312"/>
          <w:b w:val="0"/>
          <w:bCs w:val="0"/>
          <w:color w:val="auto"/>
          <w:sz w:val="28"/>
          <w:szCs w:val="28"/>
          <w:lang w:eastAsia="zh-CN"/>
        </w:rPr>
        <w:t>进行消杀</w:t>
      </w:r>
      <w:r>
        <w:rPr>
          <w:rFonts w:hint="eastAsia" w:ascii="仿宋" w:hAnsi="仿宋" w:eastAsia="仿宋" w:cs="仿宋_GB2312"/>
          <w:b w:val="0"/>
          <w:bCs w:val="0"/>
          <w:sz w:val="28"/>
          <w:szCs w:val="28"/>
        </w:rPr>
        <w:t>(10分)</w:t>
      </w:r>
    </w:p>
    <w:p w14:paraId="14A6F085">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是10(</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较多8(</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一般5(</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rPr>
        <w:tab/>
      </w:r>
    </w:p>
    <w:p w14:paraId="59289319">
      <w:pPr>
        <w:widowControl/>
        <w:numPr>
          <w:ilvl w:val="0"/>
          <w:numId w:val="0"/>
        </w:numPr>
        <w:jc w:val="left"/>
        <w:rPr>
          <w:rFonts w:hint="eastAsia" w:ascii="仿宋" w:hAnsi="仿宋" w:eastAsia="仿宋" w:cs="仿宋_GB2312"/>
          <w:b w:val="0"/>
          <w:bCs w:val="0"/>
          <w:sz w:val="28"/>
          <w:szCs w:val="28"/>
          <w:highlight w:val="none"/>
        </w:rPr>
      </w:pPr>
      <w:r>
        <w:rPr>
          <w:rFonts w:hint="eastAsia" w:ascii="仿宋" w:hAnsi="仿宋" w:eastAsia="仿宋" w:cs="仿宋_GB2312"/>
          <w:b w:val="0"/>
          <w:bCs w:val="0"/>
          <w:sz w:val="28"/>
          <w:szCs w:val="28"/>
          <w:highlight w:val="none"/>
          <w:lang w:val="en-US" w:eastAsia="zh-CN"/>
        </w:rPr>
        <w:t>2、</w:t>
      </w:r>
      <w:r>
        <w:rPr>
          <w:rFonts w:hint="eastAsia" w:ascii="仿宋" w:hAnsi="仿宋" w:eastAsia="仿宋" w:cs="仿宋_GB2312"/>
          <w:b w:val="0"/>
          <w:bCs w:val="0"/>
          <w:sz w:val="28"/>
          <w:szCs w:val="28"/>
          <w:highlight w:val="none"/>
        </w:rPr>
        <w:t>消杀人员</w:t>
      </w:r>
      <w:r>
        <w:rPr>
          <w:rFonts w:hint="eastAsia" w:ascii="仿宋" w:hAnsi="仿宋" w:eastAsia="仿宋" w:cs="仿宋_GB2312"/>
          <w:b w:val="0"/>
          <w:bCs w:val="0"/>
          <w:sz w:val="28"/>
          <w:szCs w:val="28"/>
          <w:highlight w:val="none"/>
          <w:lang w:eastAsia="zh-CN"/>
        </w:rPr>
        <w:t>进科室服务时</w:t>
      </w:r>
      <w:r>
        <w:rPr>
          <w:rFonts w:hint="eastAsia" w:ascii="仿宋" w:hAnsi="仿宋" w:eastAsia="仿宋" w:cs="仿宋_GB2312"/>
          <w:b w:val="0"/>
          <w:bCs w:val="0"/>
          <w:sz w:val="28"/>
          <w:szCs w:val="28"/>
          <w:highlight w:val="none"/>
        </w:rPr>
        <w:t>是否做到</w:t>
      </w:r>
      <w:r>
        <w:rPr>
          <w:rFonts w:hint="eastAsia" w:ascii="仿宋" w:hAnsi="仿宋" w:eastAsia="仿宋" w:cs="仿宋_GB2312"/>
          <w:b w:val="0"/>
          <w:bCs w:val="0"/>
          <w:sz w:val="28"/>
          <w:szCs w:val="28"/>
          <w:highlight w:val="none"/>
          <w:lang w:eastAsia="zh-CN"/>
        </w:rPr>
        <w:t>及时沟通，</w:t>
      </w:r>
      <w:r>
        <w:rPr>
          <w:rFonts w:hint="eastAsia" w:ascii="仿宋" w:hAnsi="仿宋" w:eastAsia="仿宋" w:cs="仿宋_GB2312"/>
          <w:b w:val="0"/>
          <w:bCs w:val="0"/>
          <w:sz w:val="28"/>
          <w:szCs w:val="28"/>
          <w:highlight w:val="none"/>
        </w:rPr>
        <w:t>认真消杀?(15分)</w:t>
      </w:r>
    </w:p>
    <w:p w14:paraId="25CDB55F">
      <w:pPr>
        <w:widowControl/>
        <w:numPr>
          <w:ilvl w:val="0"/>
          <w:numId w:val="0"/>
        </w:numPr>
        <w:jc w:val="left"/>
        <w:rPr>
          <w:rFonts w:hint="eastAsia" w:ascii="仿宋" w:hAnsi="仿宋" w:eastAsia="仿宋" w:cs="仿宋_GB2312"/>
          <w:b w:val="0"/>
          <w:bCs w:val="0"/>
          <w:sz w:val="28"/>
          <w:szCs w:val="28"/>
          <w:highlight w:val="none"/>
        </w:rPr>
      </w:pPr>
      <w:r>
        <w:rPr>
          <w:rFonts w:hint="eastAsia" w:ascii="仿宋" w:hAnsi="仿宋" w:eastAsia="仿宋" w:cs="仿宋_GB2312"/>
          <w:b w:val="0"/>
          <w:bCs w:val="0"/>
          <w:sz w:val="28"/>
          <w:szCs w:val="28"/>
          <w:highlight w:val="none"/>
        </w:rPr>
        <w:t>认真15(</w:t>
      </w:r>
      <w:r>
        <w:rPr>
          <w:rFonts w:hint="eastAsia" w:ascii="仿宋" w:hAnsi="仿宋" w:eastAsia="仿宋" w:cs="仿宋_GB2312"/>
          <w:b w:val="0"/>
          <w:bCs w:val="0"/>
          <w:sz w:val="28"/>
          <w:szCs w:val="28"/>
          <w:highlight w:val="none"/>
          <w:lang w:val="en-US" w:eastAsia="zh-CN"/>
        </w:rPr>
        <w:t xml:space="preserve">    </w:t>
      </w:r>
      <w:r>
        <w:rPr>
          <w:rFonts w:hint="eastAsia" w:ascii="仿宋" w:hAnsi="仿宋" w:eastAsia="仿宋" w:cs="仿宋_GB2312"/>
          <w:b w:val="0"/>
          <w:bCs w:val="0"/>
          <w:sz w:val="28"/>
          <w:szCs w:val="28"/>
          <w:highlight w:val="none"/>
        </w:rPr>
        <w:t>)</w:t>
      </w:r>
      <w:r>
        <w:rPr>
          <w:rFonts w:hint="eastAsia" w:ascii="仿宋" w:hAnsi="仿宋" w:eastAsia="仿宋" w:cs="仿宋_GB2312"/>
          <w:b w:val="0"/>
          <w:bCs w:val="0"/>
          <w:sz w:val="28"/>
          <w:szCs w:val="28"/>
          <w:highlight w:val="none"/>
          <w:lang w:val="en-US" w:eastAsia="zh-CN"/>
        </w:rPr>
        <w:t xml:space="preserve">  </w:t>
      </w:r>
      <w:r>
        <w:rPr>
          <w:rFonts w:hint="eastAsia" w:ascii="仿宋" w:hAnsi="仿宋" w:eastAsia="仿宋" w:cs="仿宋_GB2312"/>
          <w:b w:val="0"/>
          <w:bCs w:val="0"/>
          <w:sz w:val="28"/>
          <w:szCs w:val="28"/>
          <w:highlight w:val="none"/>
        </w:rPr>
        <w:t>较好13(</w:t>
      </w:r>
      <w:r>
        <w:rPr>
          <w:rFonts w:hint="eastAsia" w:ascii="仿宋" w:hAnsi="仿宋" w:eastAsia="仿宋" w:cs="仿宋_GB2312"/>
          <w:b w:val="0"/>
          <w:bCs w:val="0"/>
          <w:sz w:val="28"/>
          <w:szCs w:val="28"/>
          <w:highlight w:val="none"/>
          <w:lang w:val="en-US" w:eastAsia="zh-CN"/>
        </w:rPr>
        <w:t xml:space="preserve">    </w:t>
      </w:r>
      <w:r>
        <w:rPr>
          <w:rFonts w:hint="eastAsia" w:ascii="仿宋" w:hAnsi="仿宋" w:eastAsia="仿宋" w:cs="仿宋_GB2312"/>
          <w:b w:val="0"/>
          <w:bCs w:val="0"/>
          <w:sz w:val="28"/>
          <w:szCs w:val="28"/>
          <w:highlight w:val="none"/>
        </w:rPr>
        <w:t>)</w:t>
      </w:r>
      <w:r>
        <w:rPr>
          <w:rFonts w:hint="eastAsia" w:ascii="仿宋" w:hAnsi="仿宋" w:eastAsia="仿宋" w:cs="仿宋_GB2312"/>
          <w:b w:val="0"/>
          <w:bCs w:val="0"/>
          <w:sz w:val="28"/>
          <w:szCs w:val="28"/>
          <w:highlight w:val="none"/>
          <w:lang w:val="en-US" w:eastAsia="zh-CN"/>
        </w:rPr>
        <w:t xml:space="preserve">  </w:t>
      </w:r>
      <w:r>
        <w:rPr>
          <w:rFonts w:hint="eastAsia" w:ascii="仿宋" w:hAnsi="仿宋" w:eastAsia="仿宋" w:cs="仿宋_GB2312"/>
          <w:b w:val="0"/>
          <w:bCs w:val="0"/>
          <w:sz w:val="28"/>
          <w:szCs w:val="28"/>
          <w:highlight w:val="none"/>
        </w:rPr>
        <w:t>一般10(</w:t>
      </w:r>
      <w:r>
        <w:rPr>
          <w:rFonts w:hint="eastAsia" w:ascii="仿宋" w:hAnsi="仿宋" w:eastAsia="仿宋" w:cs="仿宋_GB2312"/>
          <w:b w:val="0"/>
          <w:bCs w:val="0"/>
          <w:sz w:val="28"/>
          <w:szCs w:val="28"/>
          <w:highlight w:val="none"/>
          <w:lang w:val="en-US" w:eastAsia="zh-CN"/>
        </w:rPr>
        <w:t xml:space="preserve">    </w:t>
      </w:r>
      <w:r>
        <w:rPr>
          <w:rFonts w:hint="eastAsia" w:ascii="仿宋" w:hAnsi="仿宋" w:eastAsia="仿宋" w:cs="仿宋_GB2312"/>
          <w:b w:val="0"/>
          <w:bCs w:val="0"/>
          <w:sz w:val="28"/>
          <w:szCs w:val="28"/>
          <w:highlight w:val="none"/>
        </w:rPr>
        <w:t>)</w:t>
      </w:r>
    </w:p>
    <w:p w14:paraId="1F525232">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3、消杀人员有无针对科室反映的实际问题进行消杀?(15分)</w:t>
      </w:r>
      <w:r>
        <w:rPr>
          <w:rFonts w:hint="eastAsia" w:ascii="仿宋" w:hAnsi="仿宋" w:eastAsia="仿宋" w:cs="仿宋_GB2312"/>
          <w:b w:val="0"/>
          <w:bCs w:val="0"/>
          <w:sz w:val="28"/>
          <w:szCs w:val="28"/>
        </w:rPr>
        <w:tab/>
      </w:r>
    </w:p>
    <w:p w14:paraId="538F3386">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是15(</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较好13(</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一般10(</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p>
    <w:p w14:paraId="68E3CC97">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4、消杀人员是否及时清理消杀现场?(15分)</w:t>
      </w:r>
      <w:r>
        <w:rPr>
          <w:rFonts w:hint="eastAsia" w:ascii="仿宋" w:hAnsi="仿宋" w:eastAsia="仿宋" w:cs="仿宋_GB2312"/>
          <w:b w:val="0"/>
          <w:bCs w:val="0"/>
          <w:sz w:val="28"/>
          <w:szCs w:val="28"/>
        </w:rPr>
        <w:tab/>
      </w:r>
      <w:r>
        <w:rPr>
          <w:rFonts w:hint="eastAsia" w:ascii="仿宋" w:hAnsi="仿宋" w:eastAsia="仿宋" w:cs="仿宋_GB2312"/>
          <w:b w:val="0"/>
          <w:bCs w:val="0"/>
          <w:sz w:val="28"/>
          <w:szCs w:val="28"/>
        </w:rPr>
        <w:tab/>
      </w:r>
    </w:p>
    <w:p w14:paraId="004BE1ED">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及时15-10</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较好13(</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一般10(</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p>
    <w:p w14:paraId="499AB817">
      <w:pPr>
        <w:widowControl/>
        <w:numPr>
          <w:ilvl w:val="0"/>
          <w:numId w:val="3"/>
        </w:numPr>
        <w:jc w:val="left"/>
        <w:rPr>
          <w:rFonts w:hint="eastAsia" w:ascii="仿宋" w:hAnsi="仿宋" w:eastAsia="仿宋" w:cs="仿宋_GB2312"/>
          <w:b w:val="0"/>
          <w:bCs w:val="0"/>
          <w:sz w:val="28"/>
          <w:szCs w:val="28"/>
          <w:highlight w:val="none"/>
        </w:rPr>
      </w:pPr>
      <w:r>
        <w:rPr>
          <w:rFonts w:hint="eastAsia" w:ascii="仿宋" w:hAnsi="仿宋" w:eastAsia="仿宋" w:cs="仿宋_GB2312"/>
          <w:b w:val="0"/>
          <w:bCs w:val="0"/>
          <w:sz w:val="28"/>
          <w:szCs w:val="28"/>
          <w:highlight w:val="none"/>
        </w:rPr>
        <w:t>消杀人员的服务态度如何?</w:t>
      </w:r>
      <w:r>
        <w:rPr>
          <w:rFonts w:hint="eastAsia" w:ascii="仿宋" w:hAnsi="仿宋" w:eastAsia="仿宋" w:cs="仿宋_GB2312"/>
          <w:sz w:val="28"/>
          <w:szCs w:val="28"/>
          <w:highlight w:val="none"/>
        </w:rPr>
        <w:t>是否在</w:t>
      </w:r>
      <w:r>
        <w:rPr>
          <w:rFonts w:hint="eastAsia" w:ascii="仿宋" w:hAnsi="仿宋" w:eastAsia="仿宋" w:cs="仿宋_GB2312"/>
          <w:sz w:val="28"/>
          <w:szCs w:val="28"/>
          <w:highlight w:val="none"/>
          <w:lang w:eastAsia="zh-CN"/>
        </w:rPr>
        <w:t>服务区域内</w:t>
      </w:r>
      <w:r>
        <w:rPr>
          <w:rFonts w:hint="eastAsia" w:ascii="仿宋" w:hAnsi="仿宋" w:eastAsia="仿宋" w:cs="仿宋_GB2312"/>
          <w:sz w:val="28"/>
          <w:szCs w:val="28"/>
          <w:highlight w:val="none"/>
        </w:rPr>
        <w:t>有抽烟等不文明现象</w:t>
      </w:r>
      <w:r>
        <w:rPr>
          <w:rFonts w:hint="eastAsia" w:ascii="仿宋" w:hAnsi="仿宋" w:eastAsia="仿宋" w:cs="仿宋_GB2312"/>
          <w:sz w:val="28"/>
          <w:szCs w:val="28"/>
          <w:highlight w:val="none"/>
          <w:lang w:eastAsia="zh-CN"/>
        </w:rPr>
        <w:t>。</w:t>
      </w:r>
      <w:r>
        <w:rPr>
          <w:rFonts w:hint="eastAsia" w:ascii="仿宋" w:hAnsi="仿宋" w:eastAsia="仿宋" w:cs="仿宋_GB2312"/>
          <w:b w:val="0"/>
          <w:bCs w:val="0"/>
          <w:sz w:val="28"/>
          <w:szCs w:val="28"/>
          <w:highlight w:val="none"/>
        </w:rPr>
        <w:t>(15分)</w:t>
      </w:r>
    </w:p>
    <w:p w14:paraId="386AEF13">
      <w:pPr>
        <w:widowControl/>
        <w:numPr>
          <w:ilvl w:val="0"/>
          <w:numId w:val="0"/>
        </w:numPr>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好15</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较好13(</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一般10(</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p>
    <w:p w14:paraId="2F98F7F3">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6、消杀人员接到临时消杀服务需求是否能在24小时内安排人员进行</w:t>
      </w:r>
    </w:p>
    <w:p w14:paraId="3AA65645">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消杀处理?(15分)</w:t>
      </w:r>
    </w:p>
    <w:p w14:paraId="494E96F5">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是15(</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较好13</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一般10(</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p>
    <w:p w14:paraId="2E64B269">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7、您对消杀结果是否满意?(15分)</w:t>
      </w:r>
    </w:p>
    <w:p w14:paraId="3C049A2C">
      <w:pPr>
        <w:widowControl/>
        <w:jc w:val="left"/>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是15</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lang w:eastAsia="zh-CN"/>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较好13(</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一般10(</w:t>
      </w:r>
      <w:r>
        <w:rPr>
          <w:rFonts w:hint="eastAsia" w:ascii="仿宋" w:hAnsi="仿宋" w:eastAsia="仿宋" w:cs="仿宋_GB2312"/>
          <w:b w:val="0"/>
          <w:bCs w:val="0"/>
          <w:sz w:val="28"/>
          <w:szCs w:val="28"/>
          <w:lang w:val="en-US" w:eastAsia="zh-CN"/>
        </w:rPr>
        <w:t xml:space="preserve">    </w:t>
      </w:r>
      <w:r>
        <w:rPr>
          <w:rFonts w:hint="eastAsia" w:ascii="仿宋" w:hAnsi="仿宋" w:eastAsia="仿宋" w:cs="仿宋_GB2312"/>
          <w:b w:val="0"/>
          <w:bCs w:val="0"/>
          <w:sz w:val="28"/>
          <w:szCs w:val="28"/>
        </w:rPr>
        <w:t>)</w:t>
      </w:r>
    </w:p>
    <w:p w14:paraId="74F70F3C">
      <w:pPr>
        <w:widowControl/>
        <w:numPr>
          <w:ilvl w:val="0"/>
          <w:numId w:val="4"/>
        </w:numPr>
        <w:jc w:val="left"/>
        <w:rPr>
          <w:rFonts w:hint="eastAsia" w:ascii="仿宋" w:hAnsi="仿宋" w:eastAsia="仿宋" w:cs="仿宋_GB2312"/>
          <w:b w:val="0"/>
          <w:bCs w:val="0"/>
          <w:sz w:val="28"/>
          <w:szCs w:val="28"/>
          <w:u w:val="single"/>
          <w:lang w:val="en-US" w:eastAsia="zh-CN"/>
        </w:rPr>
      </w:pPr>
      <w:r>
        <w:rPr>
          <w:rFonts w:hint="eastAsia" w:ascii="仿宋" w:hAnsi="仿宋" w:eastAsia="仿宋" w:cs="仿宋_GB2312"/>
          <w:b w:val="0"/>
          <w:bCs w:val="0"/>
          <w:sz w:val="28"/>
          <w:szCs w:val="28"/>
        </w:rPr>
        <w:t>其它建议:</w:t>
      </w:r>
      <w:r>
        <w:rPr>
          <w:rFonts w:hint="eastAsia" w:ascii="仿宋" w:hAnsi="仿宋" w:eastAsia="仿宋" w:cs="仿宋_GB2312"/>
          <w:b w:val="0"/>
          <w:bCs w:val="0"/>
          <w:sz w:val="28"/>
          <w:szCs w:val="28"/>
          <w:u w:val="single"/>
          <w:lang w:val="en-US" w:eastAsia="zh-CN"/>
        </w:rPr>
        <w:t xml:space="preserve">                                             </w:t>
      </w:r>
    </w:p>
    <w:p w14:paraId="59CAB7BF">
      <w:pPr>
        <w:pStyle w:val="13"/>
        <w:numPr>
          <w:ilvl w:val="0"/>
          <w:numId w:val="0"/>
        </w:numPr>
        <w:rPr>
          <w:rFonts w:hint="eastAsia" w:ascii="仿宋" w:hAnsi="仿宋" w:eastAsia="仿宋" w:cs="仿宋_GB2312"/>
          <w:b/>
          <w:bCs/>
          <w:lang w:val="en-US" w:eastAsia="zh-CN" w:bidi="ar-SA"/>
        </w:rPr>
      </w:pPr>
      <w:r>
        <w:rPr>
          <w:rFonts w:hint="eastAsia"/>
          <w:u w:val="single"/>
          <w:lang w:val="en-US" w:eastAsia="zh-CN"/>
        </w:rPr>
        <w:t xml:space="preserve">                                                          </w:t>
      </w:r>
    </w:p>
    <w:p w14:paraId="15869040">
      <w:pPr>
        <w:pStyle w:val="35"/>
        <w:spacing w:after="156" w:afterLines="5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480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9F7F2D5">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序号</w:t>
            </w:r>
          </w:p>
        </w:tc>
        <w:tc>
          <w:tcPr>
            <w:tcW w:w="6946" w:type="dxa"/>
          </w:tcPr>
          <w:p w14:paraId="770AC4A8">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资料名称</w:t>
            </w:r>
          </w:p>
        </w:tc>
        <w:tc>
          <w:tcPr>
            <w:tcW w:w="792" w:type="dxa"/>
          </w:tcPr>
          <w:p w14:paraId="503A2C81">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备注</w:t>
            </w:r>
          </w:p>
        </w:tc>
      </w:tr>
      <w:tr w14:paraId="1DC8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A3D5B3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一</w:t>
            </w:r>
          </w:p>
        </w:tc>
        <w:tc>
          <w:tcPr>
            <w:tcW w:w="6946" w:type="dxa"/>
          </w:tcPr>
          <w:p w14:paraId="7DFA4BDA">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供应商基本信息</w:t>
            </w:r>
          </w:p>
        </w:tc>
        <w:tc>
          <w:tcPr>
            <w:tcW w:w="792" w:type="dxa"/>
          </w:tcPr>
          <w:p w14:paraId="1957A43E">
            <w:pPr>
              <w:pStyle w:val="35"/>
              <w:spacing w:after="0" w:line="480" w:lineRule="exact"/>
              <w:jc w:val="left"/>
              <w:rPr>
                <w:rFonts w:ascii="仿宋" w:hAnsi="仿宋" w:eastAsia="仿宋" w:cs="仿宋_GB2312"/>
                <w:b/>
                <w:bCs/>
                <w:lang w:val="en-US" w:eastAsia="zh-CN" w:bidi="ar-SA"/>
              </w:rPr>
            </w:pPr>
          </w:p>
        </w:tc>
      </w:tr>
      <w:tr w14:paraId="08D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43B0EA9">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二</w:t>
            </w:r>
          </w:p>
        </w:tc>
        <w:tc>
          <w:tcPr>
            <w:tcW w:w="6946" w:type="dxa"/>
          </w:tcPr>
          <w:p w14:paraId="040B191A">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无重大违法记录声明函、无不良信用记录承诺函</w:t>
            </w:r>
          </w:p>
        </w:tc>
        <w:tc>
          <w:tcPr>
            <w:tcW w:w="792" w:type="dxa"/>
          </w:tcPr>
          <w:p w14:paraId="44EFBF51">
            <w:pPr>
              <w:pStyle w:val="35"/>
              <w:spacing w:after="0" w:line="480" w:lineRule="exact"/>
              <w:jc w:val="left"/>
              <w:rPr>
                <w:rFonts w:ascii="仿宋" w:hAnsi="仿宋" w:eastAsia="仿宋" w:cs="仿宋_GB2312"/>
                <w:b/>
                <w:bCs/>
                <w:lang w:val="en-US" w:eastAsia="zh-CN" w:bidi="ar-SA"/>
              </w:rPr>
            </w:pPr>
          </w:p>
        </w:tc>
      </w:tr>
      <w:tr w14:paraId="7E1C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AB6B3A3">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三</w:t>
            </w:r>
          </w:p>
        </w:tc>
        <w:tc>
          <w:tcPr>
            <w:tcW w:w="6946" w:type="dxa"/>
          </w:tcPr>
          <w:p w14:paraId="14284E5D">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投标授权书</w:t>
            </w:r>
          </w:p>
        </w:tc>
        <w:tc>
          <w:tcPr>
            <w:tcW w:w="792" w:type="dxa"/>
          </w:tcPr>
          <w:p w14:paraId="108553E2">
            <w:pPr>
              <w:pStyle w:val="35"/>
              <w:spacing w:after="0" w:line="480" w:lineRule="exact"/>
              <w:jc w:val="left"/>
              <w:rPr>
                <w:rFonts w:ascii="仿宋" w:hAnsi="仿宋" w:eastAsia="仿宋" w:cs="仿宋_GB2312"/>
                <w:b/>
                <w:bCs/>
                <w:lang w:val="en-US" w:eastAsia="zh-CN" w:bidi="ar-SA"/>
              </w:rPr>
            </w:pPr>
          </w:p>
        </w:tc>
      </w:tr>
      <w:tr w14:paraId="431B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19677C">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四</w:t>
            </w:r>
          </w:p>
        </w:tc>
        <w:tc>
          <w:tcPr>
            <w:tcW w:w="6946" w:type="dxa"/>
          </w:tcPr>
          <w:p w14:paraId="0AA8B1A2">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响应情况表</w:t>
            </w:r>
          </w:p>
        </w:tc>
        <w:tc>
          <w:tcPr>
            <w:tcW w:w="792" w:type="dxa"/>
          </w:tcPr>
          <w:p w14:paraId="7CEDAC58">
            <w:pPr>
              <w:pStyle w:val="35"/>
              <w:spacing w:after="0" w:line="480" w:lineRule="exact"/>
              <w:jc w:val="left"/>
              <w:rPr>
                <w:rFonts w:ascii="仿宋" w:hAnsi="仿宋" w:eastAsia="仿宋" w:cs="仿宋_GB2312"/>
                <w:b/>
                <w:bCs/>
                <w:lang w:val="en-US" w:eastAsia="zh-CN" w:bidi="ar-SA"/>
              </w:rPr>
            </w:pPr>
          </w:p>
        </w:tc>
      </w:tr>
      <w:tr w14:paraId="4482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7D6EE2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五</w:t>
            </w:r>
          </w:p>
        </w:tc>
        <w:tc>
          <w:tcPr>
            <w:tcW w:w="6946" w:type="dxa"/>
          </w:tcPr>
          <w:p w14:paraId="12252A0B">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投标函</w:t>
            </w:r>
          </w:p>
        </w:tc>
        <w:tc>
          <w:tcPr>
            <w:tcW w:w="792" w:type="dxa"/>
          </w:tcPr>
          <w:p w14:paraId="7EC9B6DD">
            <w:pPr>
              <w:pStyle w:val="35"/>
              <w:spacing w:after="0" w:line="480" w:lineRule="exact"/>
              <w:jc w:val="left"/>
              <w:rPr>
                <w:rFonts w:ascii="仿宋" w:hAnsi="仿宋" w:eastAsia="仿宋" w:cs="仿宋_GB2312"/>
                <w:b/>
                <w:bCs/>
                <w:lang w:val="en-US" w:eastAsia="zh-CN" w:bidi="ar-SA"/>
              </w:rPr>
            </w:pPr>
          </w:p>
        </w:tc>
      </w:tr>
      <w:tr w14:paraId="0D8A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3A6E503">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六</w:t>
            </w:r>
          </w:p>
        </w:tc>
        <w:tc>
          <w:tcPr>
            <w:tcW w:w="6946" w:type="dxa"/>
          </w:tcPr>
          <w:p w14:paraId="415DC4A3">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询价文件要求和供应商认为需要提供的其它说明和资料</w:t>
            </w:r>
          </w:p>
        </w:tc>
        <w:tc>
          <w:tcPr>
            <w:tcW w:w="792" w:type="dxa"/>
          </w:tcPr>
          <w:p w14:paraId="5A405D17">
            <w:pPr>
              <w:pStyle w:val="35"/>
              <w:spacing w:after="0" w:line="480" w:lineRule="exact"/>
              <w:jc w:val="left"/>
              <w:rPr>
                <w:rFonts w:ascii="仿宋" w:hAnsi="仿宋" w:eastAsia="仿宋" w:cs="仿宋_GB2312"/>
                <w:b/>
                <w:bCs/>
                <w:lang w:val="en-US" w:eastAsia="zh-CN" w:bidi="ar-SA"/>
              </w:rPr>
            </w:pPr>
          </w:p>
        </w:tc>
      </w:tr>
      <w:tr w14:paraId="71F2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6DC79F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七</w:t>
            </w:r>
          </w:p>
        </w:tc>
        <w:tc>
          <w:tcPr>
            <w:tcW w:w="6946" w:type="dxa"/>
          </w:tcPr>
          <w:p w14:paraId="29D8FF05">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报价表</w:t>
            </w:r>
          </w:p>
        </w:tc>
        <w:tc>
          <w:tcPr>
            <w:tcW w:w="792" w:type="dxa"/>
          </w:tcPr>
          <w:p w14:paraId="59E2357F">
            <w:pPr>
              <w:pStyle w:val="35"/>
              <w:spacing w:after="0" w:line="480" w:lineRule="exact"/>
              <w:jc w:val="left"/>
              <w:rPr>
                <w:rFonts w:ascii="仿宋" w:hAnsi="仿宋" w:eastAsia="仿宋" w:cs="仿宋_GB2312"/>
                <w:b/>
                <w:bCs/>
                <w:lang w:val="en-US" w:eastAsia="zh-CN" w:bidi="ar-SA"/>
              </w:rPr>
            </w:pPr>
          </w:p>
        </w:tc>
      </w:tr>
    </w:tbl>
    <w:p w14:paraId="0B78804C">
      <w:pPr>
        <w:pStyle w:val="35"/>
        <w:spacing w:after="0" w:line="480" w:lineRule="exact"/>
        <w:jc w:val="left"/>
        <w:rPr>
          <w:rFonts w:ascii="仿宋" w:hAnsi="仿宋" w:eastAsia="仿宋" w:cs="仿宋_GB2312"/>
          <w:b/>
          <w:bCs/>
          <w:lang w:val="en-US" w:eastAsia="zh-CN" w:bidi="ar-SA"/>
        </w:rPr>
      </w:pPr>
    </w:p>
    <w:p w14:paraId="59489AF6">
      <w:pPr>
        <w:pStyle w:val="3"/>
        <w:spacing w:line="480" w:lineRule="exact"/>
        <w:jc w:val="center"/>
        <w:rPr>
          <w:rFonts w:ascii="宋体" w:hAnsi="宋体"/>
          <w:b/>
          <w:color w:val="000000"/>
          <w:sz w:val="28"/>
          <w:szCs w:val="28"/>
        </w:rPr>
      </w:pPr>
      <w:r>
        <w:rPr>
          <w:rFonts w:hint="eastAsia" w:ascii="宋体" w:hAnsi="宋体"/>
          <w:b/>
          <w:color w:val="000000"/>
          <w:sz w:val="28"/>
          <w:szCs w:val="28"/>
        </w:rPr>
        <w:t>供应商</w:t>
      </w:r>
      <w:r>
        <w:rPr>
          <w:rFonts w:ascii="宋体" w:hAnsi="宋体"/>
          <w:b/>
          <w:color w:val="000000"/>
          <w:sz w:val="28"/>
          <w:szCs w:val="28"/>
        </w:rPr>
        <w:t>资质文</w:t>
      </w:r>
      <w:r>
        <w:rPr>
          <w:rFonts w:hint="eastAsia" w:ascii="宋体" w:hAnsi="宋体"/>
          <w:b/>
          <w:color w:val="000000"/>
          <w:sz w:val="28"/>
          <w:szCs w:val="28"/>
        </w:rPr>
        <w:t>件</w:t>
      </w:r>
      <w:r>
        <w:rPr>
          <w:rFonts w:ascii="宋体" w:hAnsi="宋体"/>
          <w:b/>
          <w:color w:val="000000"/>
          <w:sz w:val="28"/>
          <w:szCs w:val="28"/>
        </w:rPr>
        <w:t>说明</w:t>
      </w:r>
    </w:p>
    <w:p w14:paraId="268645BE">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资质文件</w:t>
      </w:r>
      <w:r>
        <w:rPr>
          <w:rFonts w:hint="eastAsia" w:ascii="仿宋" w:hAnsi="仿宋" w:eastAsia="仿宋"/>
          <w:color w:val="000000"/>
          <w:sz w:val="28"/>
          <w:szCs w:val="28"/>
        </w:rPr>
        <w:t>中</w:t>
      </w:r>
      <w:r>
        <w:rPr>
          <w:rFonts w:ascii="仿宋" w:hAnsi="仿宋" w:eastAsia="仿宋"/>
          <w:color w:val="000000"/>
          <w:sz w:val="28"/>
          <w:szCs w:val="28"/>
        </w:rPr>
        <w:t>的企业名称、法定代表人应</w:t>
      </w:r>
      <w:r>
        <w:rPr>
          <w:rFonts w:hint="eastAsia" w:ascii="仿宋" w:hAnsi="仿宋" w:eastAsia="仿宋"/>
          <w:color w:val="000000"/>
          <w:sz w:val="28"/>
          <w:szCs w:val="28"/>
        </w:rPr>
        <w:t>与《供应商法定代表人授权书》中的企业名称、法定代表人</w:t>
      </w:r>
      <w:r>
        <w:rPr>
          <w:rFonts w:ascii="仿宋" w:hAnsi="仿宋" w:eastAsia="仿宋"/>
          <w:color w:val="000000"/>
          <w:sz w:val="28"/>
          <w:szCs w:val="28"/>
        </w:rPr>
        <w:t>保持一致，如不一致，应附</w:t>
      </w:r>
      <w:r>
        <w:rPr>
          <w:rFonts w:hint="eastAsia" w:ascii="仿宋" w:hAnsi="仿宋" w:eastAsia="仿宋"/>
          <w:color w:val="000000"/>
          <w:sz w:val="28"/>
          <w:szCs w:val="28"/>
        </w:rPr>
        <w:t>工商</w:t>
      </w:r>
      <w:r>
        <w:rPr>
          <w:rFonts w:ascii="仿宋" w:hAnsi="仿宋" w:eastAsia="仿宋"/>
          <w:color w:val="000000"/>
          <w:sz w:val="28"/>
          <w:szCs w:val="28"/>
        </w:rPr>
        <w:t>部门出具的变更证明</w:t>
      </w:r>
      <w:r>
        <w:rPr>
          <w:rFonts w:hint="eastAsia" w:ascii="仿宋" w:hAnsi="仿宋" w:eastAsia="仿宋"/>
          <w:color w:val="000000"/>
          <w:sz w:val="28"/>
          <w:szCs w:val="28"/>
        </w:rPr>
        <w:t>；</w:t>
      </w:r>
    </w:p>
    <w:p w14:paraId="6A37F608">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所有资质文件应在</w:t>
      </w:r>
      <w:r>
        <w:rPr>
          <w:rFonts w:hint="eastAsia" w:ascii="仿宋" w:hAnsi="仿宋" w:eastAsia="仿宋"/>
          <w:color w:val="000000"/>
          <w:sz w:val="28"/>
          <w:szCs w:val="28"/>
        </w:rPr>
        <w:t>规定的</w:t>
      </w:r>
      <w:r>
        <w:rPr>
          <w:rFonts w:ascii="仿宋" w:hAnsi="仿宋" w:eastAsia="仿宋"/>
          <w:color w:val="000000"/>
          <w:sz w:val="28"/>
          <w:szCs w:val="28"/>
        </w:rPr>
        <w:t>有效期内</w:t>
      </w:r>
      <w:r>
        <w:rPr>
          <w:rFonts w:hint="eastAsia" w:ascii="仿宋" w:hAnsi="仿宋" w:eastAsia="仿宋"/>
          <w:color w:val="000000"/>
          <w:sz w:val="28"/>
          <w:szCs w:val="28"/>
        </w:rPr>
        <w:t>；</w:t>
      </w:r>
    </w:p>
    <w:p w14:paraId="45847F3A">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报送资质文件</w:t>
      </w:r>
      <w:r>
        <w:rPr>
          <w:rFonts w:hint="eastAsia" w:ascii="仿宋" w:hAnsi="仿宋" w:eastAsia="仿宋"/>
          <w:color w:val="000000"/>
          <w:sz w:val="28"/>
          <w:szCs w:val="28"/>
        </w:rPr>
        <w:t>为非中文的</w:t>
      </w:r>
      <w:r>
        <w:rPr>
          <w:rFonts w:ascii="仿宋" w:hAnsi="仿宋" w:eastAsia="仿宋"/>
          <w:color w:val="000000"/>
          <w:sz w:val="28"/>
          <w:szCs w:val="28"/>
        </w:rPr>
        <w:t>，应同时提供中文翻译件</w:t>
      </w:r>
      <w:r>
        <w:rPr>
          <w:rFonts w:hint="eastAsia" w:ascii="仿宋" w:hAnsi="仿宋" w:eastAsia="仿宋"/>
          <w:color w:val="000000"/>
          <w:sz w:val="28"/>
          <w:szCs w:val="28"/>
        </w:rPr>
        <w:t>；</w:t>
      </w:r>
    </w:p>
    <w:p w14:paraId="7E22CAB0">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所有资质文件必须清晰，不得涂改</w:t>
      </w:r>
      <w:r>
        <w:rPr>
          <w:rFonts w:hint="eastAsia" w:ascii="仿宋" w:hAnsi="仿宋" w:eastAsia="仿宋"/>
          <w:color w:val="000000"/>
          <w:sz w:val="28"/>
          <w:szCs w:val="28"/>
        </w:rPr>
        <w:t>，</w:t>
      </w:r>
      <w:r>
        <w:rPr>
          <w:rFonts w:ascii="仿宋" w:hAnsi="仿宋" w:eastAsia="仿宋"/>
          <w:color w:val="000000"/>
          <w:sz w:val="28"/>
          <w:szCs w:val="28"/>
        </w:rPr>
        <w:t>统一使用A4纸，附在相应</w:t>
      </w:r>
      <w:r>
        <w:rPr>
          <w:rFonts w:hint="eastAsia" w:ascii="仿宋" w:hAnsi="仿宋" w:eastAsia="仿宋"/>
          <w:color w:val="000000"/>
          <w:sz w:val="28"/>
          <w:szCs w:val="28"/>
        </w:rPr>
        <w:t>的</w:t>
      </w:r>
      <w:r>
        <w:rPr>
          <w:rFonts w:ascii="仿宋" w:hAnsi="仿宋" w:eastAsia="仿宋"/>
          <w:color w:val="000000"/>
          <w:sz w:val="28"/>
          <w:szCs w:val="28"/>
        </w:rPr>
        <w:t>页</w:t>
      </w:r>
      <w:r>
        <w:rPr>
          <w:rFonts w:hint="eastAsia" w:ascii="仿宋" w:hAnsi="仿宋" w:eastAsia="仿宋"/>
          <w:color w:val="000000"/>
          <w:sz w:val="28"/>
          <w:szCs w:val="28"/>
        </w:rPr>
        <w:t>码</w:t>
      </w:r>
      <w:r>
        <w:rPr>
          <w:rFonts w:ascii="仿宋" w:hAnsi="仿宋" w:eastAsia="仿宋"/>
          <w:color w:val="000000"/>
          <w:sz w:val="28"/>
          <w:szCs w:val="28"/>
        </w:rPr>
        <w:t>后，并在附加页的右下角标明页码</w:t>
      </w:r>
      <w:r>
        <w:rPr>
          <w:rFonts w:hint="eastAsia" w:ascii="仿宋" w:hAnsi="仿宋" w:eastAsia="仿宋"/>
          <w:color w:val="000000"/>
          <w:sz w:val="28"/>
          <w:szCs w:val="28"/>
        </w:rPr>
        <w:t>（</w:t>
      </w:r>
      <w:r>
        <w:rPr>
          <w:rFonts w:ascii="仿宋" w:hAnsi="仿宋" w:eastAsia="仿宋"/>
          <w:color w:val="000000"/>
          <w:sz w:val="28"/>
          <w:szCs w:val="28"/>
        </w:rPr>
        <w:t>例如第二页需要附加三页，则在附加页的右下角标明2-1、2-2、2-3</w:t>
      </w:r>
      <w:r>
        <w:rPr>
          <w:rFonts w:hint="eastAsia" w:ascii="仿宋" w:hAnsi="仿宋" w:eastAsia="仿宋"/>
          <w:color w:val="000000"/>
          <w:sz w:val="28"/>
          <w:szCs w:val="28"/>
        </w:rPr>
        <w:t>）；</w:t>
      </w:r>
    </w:p>
    <w:p w14:paraId="4088808B">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供应商</w:t>
      </w:r>
      <w:r>
        <w:rPr>
          <w:rFonts w:hint="eastAsia" w:ascii="仿宋" w:hAnsi="仿宋" w:eastAsia="仿宋"/>
          <w:color w:val="000000"/>
          <w:sz w:val="28"/>
          <w:szCs w:val="28"/>
        </w:rPr>
        <w:t>递交的</w:t>
      </w:r>
      <w:r>
        <w:rPr>
          <w:rFonts w:ascii="仿宋" w:hAnsi="仿宋" w:eastAsia="仿宋"/>
          <w:color w:val="000000"/>
          <w:sz w:val="28"/>
          <w:szCs w:val="28"/>
        </w:rPr>
        <w:t>装订册每页（包括附加页）</w:t>
      </w:r>
      <w:r>
        <w:rPr>
          <w:rFonts w:hint="eastAsia" w:ascii="仿宋" w:hAnsi="仿宋" w:eastAsia="仿宋"/>
          <w:color w:val="000000"/>
          <w:sz w:val="28"/>
          <w:szCs w:val="28"/>
        </w:rPr>
        <w:t>必须</w:t>
      </w:r>
      <w:r>
        <w:rPr>
          <w:rFonts w:ascii="仿宋" w:hAnsi="仿宋" w:eastAsia="仿宋"/>
          <w:color w:val="000000"/>
          <w:sz w:val="28"/>
          <w:szCs w:val="28"/>
        </w:rPr>
        <w:t>加盖公章</w:t>
      </w:r>
      <w:r>
        <w:rPr>
          <w:rFonts w:hint="eastAsia" w:ascii="仿宋" w:hAnsi="仿宋" w:eastAsia="仿宋"/>
          <w:color w:val="000000"/>
          <w:sz w:val="28"/>
          <w:szCs w:val="28"/>
        </w:rPr>
        <w:t>；</w:t>
      </w:r>
    </w:p>
    <w:p w14:paraId="62E9F594">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供应商无法提供相应文件的，</w:t>
      </w:r>
      <w:r>
        <w:rPr>
          <w:rFonts w:hint="eastAsia" w:ascii="仿宋" w:hAnsi="仿宋" w:eastAsia="仿宋"/>
          <w:color w:val="000000"/>
          <w:sz w:val="28"/>
          <w:szCs w:val="28"/>
        </w:rPr>
        <w:t>请</w:t>
      </w:r>
      <w:r>
        <w:rPr>
          <w:rFonts w:ascii="仿宋" w:hAnsi="仿宋" w:eastAsia="仿宋"/>
          <w:color w:val="000000"/>
          <w:sz w:val="28"/>
          <w:szCs w:val="28"/>
        </w:rPr>
        <w:t>标明“无”，并注明原因</w:t>
      </w:r>
      <w:r>
        <w:rPr>
          <w:rFonts w:hint="eastAsia" w:ascii="仿宋" w:hAnsi="仿宋" w:eastAsia="仿宋"/>
          <w:color w:val="000000"/>
          <w:sz w:val="28"/>
          <w:szCs w:val="28"/>
        </w:rPr>
        <w:t>；</w:t>
      </w:r>
    </w:p>
    <w:p w14:paraId="4DE4F9C9">
      <w:pPr>
        <w:pStyle w:val="3"/>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7、无重大违法记录声明函、无不良信用记录声明函（模板附后）。</w:t>
      </w:r>
    </w:p>
    <w:p w14:paraId="00DDD346">
      <w:pPr>
        <w:widowControl/>
        <w:spacing w:line="480" w:lineRule="exact"/>
        <w:jc w:val="left"/>
        <w:rPr>
          <w:rFonts w:ascii="仿宋" w:hAnsi="仿宋" w:eastAsia="仿宋" w:cs="仿宋_GB2312"/>
          <w:b/>
          <w:bCs/>
          <w:sz w:val="28"/>
          <w:szCs w:val="28"/>
        </w:rPr>
      </w:pPr>
      <w:r>
        <w:rPr>
          <w:rFonts w:ascii="仿宋" w:hAnsi="仿宋" w:eastAsia="仿宋" w:cs="仿宋_GB2312"/>
          <w:b/>
          <w:bCs/>
        </w:rPr>
        <w:br w:type="page"/>
      </w:r>
    </w:p>
    <w:p w14:paraId="217C6CCD">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一、供应商基本信息</w:t>
      </w:r>
    </w:p>
    <w:p w14:paraId="34F6C5D6">
      <w:pPr>
        <w:pStyle w:val="3"/>
        <w:spacing w:before="147" w:line="480" w:lineRule="exact"/>
        <w:jc w:val="center"/>
        <w:rPr>
          <w:rFonts w:ascii="仿宋" w:hAnsi="仿宋" w:eastAsia="仿宋" w:cs="仿宋_GB2312"/>
          <w:sz w:val="28"/>
          <w:szCs w:val="28"/>
        </w:rPr>
      </w:pPr>
      <w:r>
        <w:rPr>
          <w:rFonts w:hint="eastAsia" w:ascii="仿宋" w:hAnsi="仿宋" w:eastAsia="仿宋" w:cs="仿宋_GB2312"/>
          <w:sz w:val="28"/>
          <w:szCs w:val="28"/>
        </w:rPr>
        <w:t>（包含营业执照和相关资质证书等）</w:t>
      </w:r>
    </w:p>
    <w:p w14:paraId="69019704">
      <w:pPr>
        <w:spacing w:line="480" w:lineRule="exact"/>
        <w:rPr>
          <w:rFonts w:ascii="宋体"/>
          <w:b/>
          <w:bCs/>
          <w:snapToGrid w:val="0"/>
          <w:color w:val="000000"/>
          <w:kern w:val="0"/>
          <w:sz w:val="28"/>
          <w:szCs w:val="28"/>
        </w:rPr>
      </w:pPr>
      <w:bookmarkStart w:id="0" w:name="bookmark19"/>
      <w:bookmarkEnd w:id="0"/>
    </w:p>
    <w:p w14:paraId="0F457107">
      <w:pPr>
        <w:spacing w:line="480" w:lineRule="exact"/>
        <w:rPr>
          <w:rFonts w:ascii="宋体"/>
          <w:b/>
          <w:bCs/>
          <w:snapToGrid w:val="0"/>
          <w:color w:val="000000"/>
          <w:kern w:val="0"/>
          <w:sz w:val="28"/>
          <w:szCs w:val="28"/>
        </w:rPr>
      </w:pPr>
    </w:p>
    <w:p w14:paraId="26706378">
      <w:pPr>
        <w:pStyle w:val="35"/>
        <w:spacing w:after="0" w:line="480" w:lineRule="exact"/>
        <w:jc w:val="center"/>
        <w:rPr>
          <w:rFonts w:cs="Times New Roman"/>
          <w:b/>
          <w:bCs/>
          <w:snapToGrid w:val="0"/>
          <w:color w:val="000000"/>
          <w:kern w:val="0"/>
          <w:lang w:val="en-US" w:eastAsia="zh-CN"/>
        </w:rPr>
      </w:pPr>
      <w:bookmarkStart w:id="1" w:name="_Toc32198"/>
      <w:r>
        <w:rPr>
          <w:rFonts w:hint="eastAsia" w:cs="Times New Roman"/>
          <w:b/>
          <w:bCs/>
          <w:snapToGrid w:val="0"/>
          <w:color w:val="000000"/>
          <w:kern w:val="0"/>
          <w:lang w:val="en-US" w:eastAsia="zh-CN"/>
        </w:rPr>
        <w:t>二、无重大违法记录声明函、无不良信用记录声明函</w:t>
      </w:r>
      <w:bookmarkEnd w:id="1"/>
    </w:p>
    <w:p w14:paraId="23AB9DB4">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无重大违法记录声明函</w:t>
      </w:r>
    </w:p>
    <w:p w14:paraId="32BD0233">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F085F61">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本公司对上述声明的真实性负责。如有虚假，将依法承担相应责任。</w:t>
      </w:r>
    </w:p>
    <w:p w14:paraId="58BB821A">
      <w:pPr>
        <w:pStyle w:val="35"/>
        <w:spacing w:after="0" w:line="480" w:lineRule="exact"/>
        <w:jc w:val="left"/>
        <w:rPr>
          <w:rFonts w:ascii="仿宋" w:hAnsi="仿宋" w:eastAsia="仿宋" w:cs="仿宋_GB2312"/>
          <w:lang w:val="en-US" w:eastAsia="zh-CN" w:bidi="ar-SA"/>
        </w:rPr>
      </w:pPr>
    </w:p>
    <w:p w14:paraId="15EAC2F8">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06A57932">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0A520CF5">
      <w:pPr>
        <w:pStyle w:val="35"/>
        <w:spacing w:after="0" w:line="480" w:lineRule="exact"/>
        <w:jc w:val="left"/>
        <w:rPr>
          <w:rFonts w:ascii="仿宋" w:hAnsi="仿宋" w:eastAsia="仿宋" w:cs="仿宋_GB2312"/>
          <w:lang w:val="en-US" w:eastAsia="zh-CN" w:bidi="ar-SA"/>
        </w:rPr>
      </w:pPr>
    </w:p>
    <w:p w14:paraId="610FEE84">
      <w:pPr>
        <w:pStyle w:val="35"/>
        <w:spacing w:after="0" w:line="480" w:lineRule="exact"/>
        <w:jc w:val="left"/>
        <w:rPr>
          <w:rFonts w:ascii="仿宋" w:hAnsi="仿宋" w:eastAsia="仿宋" w:cs="仿宋_GB2312"/>
          <w:lang w:val="en-US" w:eastAsia="zh-CN" w:bidi="ar-SA"/>
        </w:rPr>
      </w:pPr>
    </w:p>
    <w:p w14:paraId="7A8302C9">
      <w:pPr>
        <w:pStyle w:val="35"/>
        <w:spacing w:after="0" w:line="480" w:lineRule="exact"/>
        <w:jc w:val="left"/>
        <w:rPr>
          <w:rFonts w:ascii="仿宋" w:hAnsi="仿宋" w:eastAsia="仿宋" w:cs="仿宋_GB2312"/>
          <w:lang w:val="en-US" w:eastAsia="zh-CN" w:bidi="ar-SA"/>
        </w:rPr>
      </w:pPr>
    </w:p>
    <w:p w14:paraId="63051823">
      <w:pPr>
        <w:pStyle w:val="35"/>
        <w:spacing w:after="0" w:line="480" w:lineRule="exact"/>
        <w:jc w:val="left"/>
        <w:rPr>
          <w:rFonts w:ascii="仿宋" w:hAnsi="仿宋" w:eastAsia="仿宋" w:cs="仿宋_GB2312"/>
          <w:lang w:val="en-US" w:eastAsia="zh-CN" w:bidi="ar-SA"/>
        </w:rPr>
      </w:pPr>
    </w:p>
    <w:p w14:paraId="613E45FA">
      <w:pPr>
        <w:pStyle w:val="35"/>
        <w:spacing w:after="0" w:line="480" w:lineRule="exact"/>
        <w:jc w:val="left"/>
        <w:rPr>
          <w:rFonts w:ascii="仿宋" w:hAnsi="仿宋" w:eastAsia="仿宋" w:cs="仿宋_GB2312"/>
          <w:lang w:val="en-US" w:eastAsia="zh-CN" w:bidi="ar-SA"/>
        </w:rPr>
      </w:pPr>
    </w:p>
    <w:p w14:paraId="60702020">
      <w:pPr>
        <w:pStyle w:val="35"/>
        <w:spacing w:after="0" w:line="480" w:lineRule="exact"/>
        <w:jc w:val="left"/>
        <w:rPr>
          <w:rFonts w:ascii="仿宋" w:hAnsi="仿宋" w:eastAsia="仿宋" w:cs="仿宋_GB2312"/>
          <w:lang w:val="en-US" w:eastAsia="zh-CN" w:bidi="ar-SA"/>
        </w:rPr>
      </w:pPr>
    </w:p>
    <w:p w14:paraId="3C1887DB">
      <w:pPr>
        <w:pStyle w:val="35"/>
        <w:spacing w:after="0" w:line="480" w:lineRule="exact"/>
        <w:jc w:val="left"/>
        <w:rPr>
          <w:rFonts w:ascii="仿宋" w:hAnsi="仿宋" w:eastAsia="仿宋" w:cs="仿宋_GB2312"/>
          <w:lang w:val="en-US" w:eastAsia="zh-CN" w:bidi="ar-SA"/>
        </w:rPr>
      </w:pPr>
    </w:p>
    <w:p w14:paraId="1A14CB4F">
      <w:pPr>
        <w:pStyle w:val="35"/>
        <w:spacing w:after="0" w:line="480" w:lineRule="exact"/>
        <w:jc w:val="left"/>
        <w:rPr>
          <w:rFonts w:ascii="仿宋" w:hAnsi="仿宋" w:eastAsia="仿宋" w:cs="仿宋_GB2312"/>
          <w:lang w:val="en-US" w:eastAsia="zh-CN" w:bidi="ar-SA"/>
        </w:rPr>
      </w:pPr>
    </w:p>
    <w:p w14:paraId="1E71C4AB">
      <w:pPr>
        <w:pStyle w:val="35"/>
        <w:spacing w:after="0" w:line="480" w:lineRule="exact"/>
        <w:jc w:val="left"/>
        <w:rPr>
          <w:rFonts w:ascii="仿宋" w:hAnsi="仿宋" w:eastAsia="仿宋" w:cs="仿宋_GB2312"/>
          <w:lang w:val="en-US" w:eastAsia="zh-CN" w:bidi="ar-SA"/>
        </w:rPr>
      </w:pPr>
    </w:p>
    <w:p w14:paraId="1728D9C6">
      <w:pPr>
        <w:pStyle w:val="35"/>
        <w:spacing w:after="0" w:line="480" w:lineRule="exact"/>
        <w:jc w:val="left"/>
        <w:rPr>
          <w:rFonts w:ascii="仿宋" w:hAnsi="仿宋" w:eastAsia="仿宋" w:cs="仿宋_GB2312"/>
          <w:lang w:val="en-US" w:eastAsia="zh-CN" w:bidi="ar-SA"/>
        </w:rPr>
      </w:pPr>
    </w:p>
    <w:p w14:paraId="31B7F8CE">
      <w:pPr>
        <w:pStyle w:val="35"/>
        <w:spacing w:after="0" w:line="480" w:lineRule="exact"/>
        <w:jc w:val="center"/>
        <w:rPr>
          <w:rFonts w:ascii="仿宋" w:hAnsi="仿宋" w:eastAsia="仿宋" w:cs="仿宋_GB2312"/>
          <w:b/>
          <w:bCs/>
          <w:lang w:val="en-US" w:eastAsia="zh-CN" w:bidi="ar-SA"/>
        </w:rPr>
      </w:pPr>
    </w:p>
    <w:p w14:paraId="23EE6FF9">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无不良信用记录承诺函</w:t>
      </w:r>
    </w:p>
    <w:p w14:paraId="505A5D57">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本公司郑重承诺，我公司无以下不良信用记录情形：</w:t>
      </w:r>
    </w:p>
    <w:p w14:paraId="6B1486E7">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1、公司被人民法院列入失信被执行人；</w:t>
      </w:r>
    </w:p>
    <w:p w14:paraId="555AA8EF">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2、公司被市场监督管理部门列入严重违法失信企业名录；</w:t>
      </w:r>
    </w:p>
    <w:p w14:paraId="7BA23E6B">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3、公司被税务部门列入重大税收违法案件当事人名单的；</w:t>
      </w:r>
    </w:p>
    <w:p w14:paraId="072CCA94">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4、公司被政府采购监管部门列入政府采购严重违法失信行为记录名单。</w:t>
      </w:r>
    </w:p>
    <w:p w14:paraId="37F9F0C1">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42A0227F">
      <w:pPr>
        <w:pStyle w:val="35"/>
        <w:spacing w:after="0" w:line="480" w:lineRule="exact"/>
        <w:jc w:val="left"/>
        <w:rPr>
          <w:rFonts w:ascii="仿宋" w:hAnsi="仿宋" w:eastAsia="仿宋" w:cs="仿宋_GB2312"/>
          <w:lang w:val="en-US" w:eastAsia="zh-CN" w:bidi="ar-SA"/>
        </w:rPr>
      </w:pPr>
    </w:p>
    <w:p w14:paraId="21254050">
      <w:pPr>
        <w:pStyle w:val="35"/>
        <w:spacing w:after="0" w:line="480" w:lineRule="exact"/>
        <w:jc w:val="left"/>
        <w:rPr>
          <w:rFonts w:ascii="仿宋" w:hAnsi="仿宋" w:eastAsia="仿宋" w:cs="仿宋_GB2312"/>
          <w:lang w:val="en-US" w:eastAsia="zh-CN" w:bidi="ar-SA"/>
        </w:rPr>
      </w:pPr>
    </w:p>
    <w:p w14:paraId="15058103">
      <w:pPr>
        <w:pStyle w:val="35"/>
        <w:spacing w:after="0" w:line="480" w:lineRule="exact"/>
        <w:jc w:val="left"/>
        <w:rPr>
          <w:rFonts w:ascii="仿宋" w:hAnsi="仿宋" w:eastAsia="仿宋" w:cs="仿宋_GB2312"/>
          <w:lang w:val="en-US" w:eastAsia="zh-CN" w:bidi="ar-SA"/>
        </w:rPr>
      </w:pPr>
    </w:p>
    <w:p w14:paraId="416B215C">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2AD70616">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04A0A981">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14:paraId="635EB406">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三、投标授权书</w:t>
      </w:r>
    </w:p>
    <w:p w14:paraId="67C2F756">
      <w:pPr>
        <w:spacing w:line="480" w:lineRule="exact"/>
        <w:jc w:val="center"/>
        <w:rPr>
          <w:rFonts w:ascii="仿宋" w:hAnsi="仿宋" w:eastAsia="仿宋"/>
          <w:b/>
          <w:bCs/>
          <w:snapToGrid w:val="0"/>
          <w:color w:val="000000"/>
          <w:kern w:val="0"/>
          <w:sz w:val="28"/>
          <w:szCs w:val="28"/>
        </w:rPr>
      </w:pPr>
    </w:p>
    <w:p w14:paraId="5C847F46">
      <w:pPr>
        <w:pStyle w:val="8"/>
        <w:snapToGrid w:val="0"/>
        <w:spacing w:line="480" w:lineRule="exact"/>
        <w:ind w:firstLine="700" w:firstLineChars="250"/>
        <w:jc w:val="left"/>
        <w:rPr>
          <w:rFonts w:ascii="仿宋" w:hAnsi="仿宋" w:eastAsia="仿宋"/>
          <w:sz w:val="28"/>
          <w:szCs w:val="28"/>
        </w:rPr>
      </w:pPr>
      <w:r>
        <w:rPr>
          <w:rFonts w:hint="eastAsia" w:ascii="仿宋" w:hAnsi="仿宋" w:eastAsia="仿宋"/>
          <w:sz w:val="28"/>
          <w:szCs w:val="28"/>
          <w:u w:val="single"/>
        </w:rPr>
        <w:t xml:space="preserve">  （投标人名称的全称） </w:t>
      </w:r>
      <w:r>
        <w:rPr>
          <w:rFonts w:hint="eastAsia" w:ascii="仿宋" w:hAnsi="仿宋" w:eastAsia="仿宋"/>
          <w:sz w:val="28"/>
          <w:szCs w:val="28"/>
        </w:rPr>
        <w:t>授权本公司</w:t>
      </w:r>
      <w:r>
        <w:rPr>
          <w:rFonts w:hint="eastAsia" w:ascii="仿宋" w:hAnsi="仿宋" w:eastAsia="仿宋"/>
          <w:sz w:val="28"/>
          <w:szCs w:val="28"/>
          <w:u w:val="single"/>
        </w:rPr>
        <w:t xml:space="preserve">       </w:t>
      </w:r>
      <w:r>
        <w:rPr>
          <w:rFonts w:hint="eastAsia" w:ascii="仿宋" w:hAnsi="仿宋" w:eastAsia="仿宋"/>
          <w:sz w:val="28"/>
          <w:szCs w:val="28"/>
        </w:rPr>
        <w:t>（投标人授权代表姓名、职务）代表本公司参加</w:t>
      </w:r>
      <w:r>
        <w:rPr>
          <w:rFonts w:hint="eastAsia" w:ascii="仿宋" w:hAnsi="仿宋" w:eastAsia="仿宋"/>
          <w:sz w:val="28"/>
          <w:szCs w:val="28"/>
          <w:u w:val="single"/>
        </w:rPr>
        <w:t xml:space="preserve">    （某项目）  </w:t>
      </w:r>
      <w:r>
        <w:rPr>
          <w:rFonts w:hint="eastAsia" w:ascii="仿宋" w:hAnsi="仿宋" w:eastAsia="仿宋"/>
          <w:sz w:val="28"/>
          <w:szCs w:val="28"/>
        </w:rPr>
        <w:t>采购活动（项目编号：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29A18811">
      <w:pPr>
        <w:pStyle w:val="8"/>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本授权书自出具之日起生效。</w:t>
      </w:r>
    </w:p>
    <w:p w14:paraId="7D931305">
      <w:pPr>
        <w:spacing w:line="480" w:lineRule="exact"/>
        <w:rPr>
          <w:rFonts w:ascii="宋体" w:hAnsi="宋体"/>
          <w:b/>
          <w:bCs/>
          <w:sz w:val="24"/>
          <w:szCs w:val="28"/>
        </w:rPr>
      </w:pPr>
      <w:r>
        <w:rPr>
          <w:rFonts w:hint="eastAsia" w:ascii="宋体" w:hAnsi="宋体"/>
          <w:b/>
          <w:bCs/>
          <w:sz w:val="24"/>
          <w:szCs w:val="28"/>
        </w:rPr>
        <w:t>授权代表（或法定代表人）身份证明扫描件或影印件：</w:t>
      </w:r>
    </w:p>
    <w:p w14:paraId="5D2F59E0">
      <w:pPr>
        <w:spacing w:line="480" w:lineRule="exact"/>
        <w:rPr>
          <w:rFonts w:ascii="宋体" w:hAnsi="宋体"/>
          <w:sz w:val="24"/>
          <w:szCs w:val="28"/>
        </w:rPr>
      </w:pPr>
    </w:p>
    <w:p w14:paraId="71C9D083">
      <w:pPr>
        <w:pStyle w:val="2"/>
        <w:spacing w:line="480" w:lineRule="exact"/>
        <w:ind w:right="-21" w:firstLine="210"/>
      </w:pPr>
    </w:p>
    <w:p w14:paraId="475C9595">
      <w:pPr>
        <w:pStyle w:val="2"/>
        <w:spacing w:line="480" w:lineRule="exact"/>
        <w:ind w:right="-21" w:firstLine="210"/>
      </w:pPr>
    </w:p>
    <w:p w14:paraId="38A27085">
      <w:pPr>
        <w:spacing w:line="480" w:lineRule="exact"/>
        <w:rPr>
          <w:rFonts w:ascii="宋体" w:hAnsi="宋体"/>
          <w:sz w:val="24"/>
          <w:szCs w:val="28"/>
        </w:rPr>
      </w:pPr>
      <w:r>
        <w:rPr>
          <w:rFonts w:hint="eastAsia" w:ascii="宋体" w:hAnsi="宋体"/>
          <w:b/>
          <w:bCs/>
          <w:sz w:val="24"/>
          <w:szCs w:val="28"/>
        </w:rPr>
        <w:t>授权代表（或法定代表人）联系方式：</w:t>
      </w:r>
      <w:r>
        <w:rPr>
          <w:rFonts w:hint="eastAsia" w:ascii="宋体" w:hAnsi="宋体"/>
          <w:sz w:val="24"/>
          <w:szCs w:val="28"/>
          <w:u w:val="single"/>
        </w:rPr>
        <w:t xml:space="preserve">           </w:t>
      </w:r>
      <w:r>
        <w:rPr>
          <w:rFonts w:hint="eastAsia" w:ascii="宋体" w:hAnsi="宋体"/>
          <w:sz w:val="24"/>
          <w:szCs w:val="28"/>
        </w:rPr>
        <w:t>（请填写手机号码）</w:t>
      </w:r>
    </w:p>
    <w:p w14:paraId="40547CC9">
      <w:pPr>
        <w:pStyle w:val="35"/>
        <w:spacing w:line="480" w:lineRule="exact"/>
        <w:jc w:val="right"/>
        <w:rPr>
          <w:rFonts w:ascii="仿宋" w:hAnsi="仿宋" w:eastAsia="仿宋" w:cs="仿宋_GB2312"/>
          <w:lang w:val="en-US" w:eastAsia="zh-CN" w:bidi="ar-SA"/>
        </w:rPr>
      </w:pPr>
    </w:p>
    <w:p w14:paraId="1927DE1B">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投标人盖章： </w:t>
      </w:r>
    </w:p>
    <w:p w14:paraId="17B48A83">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10EFD6CC">
      <w:pPr>
        <w:widowControl/>
        <w:spacing w:line="480" w:lineRule="exact"/>
        <w:jc w:val="left"/>
        <w:rPr>
          <w:rFonts w:ascii="宋体" w:hAnsi="宋体"/>
          <w:b/>
          <w:bCs/>
          <w:snapToGrid w:val="0"/>
          <w:color w:val="000000"/>
          <w:kern w:val="0"/>
          <w:sz w:val="28"/>
          <w:szCs w:val="28"/>
          <w:lang w:bidi="zh-TW"/>
        </w:rPr>
      </w:pPr>
    </w:p>
    <w:p w14:paraId="3F3CDF9E">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14:paraId="6B9C5CCA">
      <w:pPr>
        <w:pStyle w:val="35"/>
        <w:spacing w:after="156" w:afterLines="50" w:line="480" w:lineRule="exact"/>
        <w:jc w:val="center"/>
        <w:rPr>
          <w:rFonts w:cs="Times New Roman"/>
          <w:b/>
          <w:bCs/>
          <w:snapToGrid w:val="0"/>
          <w:color w:val="000000"/>
          <w:kern w:val="0"/>
          <w:lang w:val="en-US" w:eastAsia="zh-CN"/>
        </w:rPr>
      </w:pPr>
      <w:bookmarkStart w:id="2" w:name="bookmark21"/>
      <w:bookmarkEnd w:id="2"/>
      <w:r>
        <w:rPr>
          <w:rFonts w:hint="eastAsia" w:cs="Times New Roman"/>
          <w:b/>
          <w:bCs/>
          <w:snapToGrid w:val="0"/>
          <w:color w:val="000000"/>
          <w:kern w:val="0"/>
          <w:lang w:val="en-US" w:eastAsia="zh-CN"/>
        </w:rPr>
        <w:t>四、</w:t>
      </w:r>
      <w:r>
        <w:rPr>
          <w:rFonts w:cs="Times New Roman"/>
          <w:b/>
          <w:bCs/>
          <w:snapToGrid w:val="0"/>
          <w:color w:val="000000"/>
          <w:kern w:val="0"/>
          <w:lang w:val="en-US" w:eastAsia="zh-CN"/>
        </w:rPr>
        <w:t>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EFF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2E2D1964">
            <w:pPr>
              <w:spacing w:line="480" w:lineRule="exact"/>
              <w:jc w:val="center"/>
              <w:rPr>
                <w:rFonts w:ascii="仿宋" w:hAnsi="仿宋" w:eastAsia="仿宋" w:cs="宋体"/>
                <w:b/>
                <w:sz w:val="28"/>
                <w:szCs w:val="22"/>
              </w:rPr>
            </w:pPr>
            <w:r>
              <w:rPr>
                <w:rFonts w:hint="eastAsia" w:ascii="仿宋" w:hAnsi="仿宋" w:eastAsia="仿宋" w:cs="宋体"/>
                <w:b/>
                <w:sz w:val="28"/>
                <w:szCs w:val="22"/>
              </w:rPr>
              <w:t>按采购文件规定填写</w:t>
            </w:r>
          </w:p>
        </w:tc>
        <w:tc>
          <w:tcPr>
            <w:tcW w:w="4200" w:type="dxa"/>
            <w:gridSpan w:val="2"/>
            <w:vAlign w:val="center"/>
          </w:tcPr>
          <w:p w14:paraId="51E74533">
            <w:pPr>
              <w:spacing w:line="480" w:lineRule="exact"/>
              <w:jc w:val="center"/>
              <w:rPr>
                <w:rFonts w:ascii="仿宋" w:hAnsi="仿宋" w:eastAsia="仿宋" w:cs="宋体"/>
                <w:b/>
                <w:sz w:val="28"/>
                <w:szCs w:val="22"/>
              </w:rPr>
            </w:pPr>
            <w:r>
              <w:rPr>
                <w:rFonts w:hint="eastAsia" w:ascii="仿宋" w:hAnsi="仿宋" w:eastAsia="仿宋" w:cs="宋体"/>
                <w:b/>
                <w:sz w:val="28"/>
                <w:szCs w:val="22"/>
              </w:rPr>
              <w:t>按供应商所投内容填写</w:t>
            </w:r>
          </w:p>
        </w:tc>
      </w:tr>
      <w:tr w14:paraId="1624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02B645A5">
            <w:pPr>
              <w:spacing w:line="480" w:lineRule="exact"/>
              <w:jc w:val="center"/>
              <w:rPr>
                <w:rFonts w:ascii="仿宋" w:hAnsi="仿宋" w:eastAsia="仿宋" w:cs="宋体"/>
                <w:b/>
                <w:sz w:val="28"/>
                <w:szCs w:val="22"/>
              </w:rPr>
            </w:pPr>
            <w:r>
              <w:rPr>
                <w:rFonts w:hint="eastAsia" w:ascii="仿宋" w:hAnsi="仿宋" w:eastAsia="仿宋" w:cs="宋体"/>
                <w:b/>
                <w:sz w:val="28"/>
                <w:szCs w:val="22"/>
              </w:rPr>
              <w:t>序号</w:t>
            </w:r>
          </w:p>
        </w:tc>
        <w:tc>
          <w:tcPr>
            <w:tcW w:w="1794" w:type="dxa"/>
            <w:vAlign w:val="center"/>
          </w:tcPr>
          <w:p w14:paraId="52B39CD1">
            <w:pPr>
              <w:spacing w:line="480" w:lineRule="exact"/>
              <w:jc w:val="center"/>
              <w:rPr>
                <w:rFonts w:ascii="仿宋" w:hAnsi="仿宋" w:eastAsia="仿宋" w:cs="宋体"/>
                <w:b/>
                <w:sz w:val="28"/>
                <w:szCs w:val="22"/>
              </w:rPr>
            </w:pPr>
            <w:r>
              <w:rPr>
                <w:rFonts w:hint="eastAsia" w:ascii="仿宋" w:hAnsi="仿宋" w:eastAsia="仿宋" w:cs="宋体"/>
                <w:b/>
                <w:sz w:val="28"/>
                <w:szCs w:val="22"/>
              </w:rPr>
              <w:t>内容</w:t>
            </w:r>
          </w:p>
        </w:tc>
        <w:tc>
          <w:tcPr>
            <w:tcW w:w="2196" w:type="dxa"/>
            <w:vAlign w:val="center"/>
          </w:tcPr>
          <w:p w14:paraId="2AB606DC">
            <w:pPr>
              <w:spacing w:line="480" w:lineRule="exact"/>
              <w:jc w:val="center"/>
              <w:rPr>
                <w:rFonts w:ascii="仿宋" w:hAnsi="仿宋" w:eastAsia="仿宋" w:cs="宋体"/>
                <w:b/>
                <w:sz w:val="28"/>
                <w:szCs w:val="22"/>
              </w:rPr>
            </w:pPr>
            <w:r>
              <w:rPr>
                <w:rFonts w:hint="eastAsia" w:ascii="仿宋" w:hAnsi="仿宋" w:eastAsia="仿宋" w:cs="宋体"/>
                <w:b/>
                <w:sz w:val="28"/>
                <w:szCs w:val="22"/>
              </w:rPr>
              <w:t>采购文件要求</w:t>
            </w:r>
          </w:p>
        </w:tc>
        <w:tc>
          <w:tcPr>
            <w:tcW w:w="2222" w:type="dxa"/>
            <w:vAlign w:val="center"/>
          </w:tcPr>
          <w:p w14:paraId="212CDEC7">
            <w:pPr>
              <w:spacing w:line="480" w:lineRule="exact"/>
              <w:jc w:val="center"/>
              <w:rPr>
                <w:rFonts w:ascii="仿宋" w:hAnsi="仿宋" w:eastAsia="仿宋" w:cs="宋体"/>
                <w:b/>
                <w:sz w:val="28"/>
                <w:szCs w:val="22"/>
              </w:rPr>
            </w:pPr>
            <w:r>
              <w:rPr>
                <w:rFonts w:hint="eastAsia" w:ascii="仿宋" w:hAnsi="仿宋" w:eastAsia="仿宋" w:cs="宋体"/>
                <w:b/>
                <w:sz w:val="28"/>
                <w:szCs w:val="22"/>
              </w:rPr>
              <w:t>响应承诺</w:t>
            </w:r>
          </w:p>
        </w:tc>
        <w:tc>
          <w:tcPr>
            <w:tcW w:w="1978" w:type="dxa"/>
            <w:vAlign w:val="center"/>
          </w:tcPr>
          <w:p w14:paraId="16165765">
            <w:pPr>
              <w:spacing w:line="480" w:lineRule="exact"/>
              <w:jc w:val="center"/>
              <w:rPr>
                <w:rFonts w:ascii="仿宋" w:hAnsi="仿宋" w:eastAsia="仿宋" w:cs="宋体"/>
                <w:b/>
                <w:sz w:val="28"/>
                <w:szCs w:val="22"/>
              </w:rPr>
            </w:pPr>
            <w:r>
              <w:rPr>
                <w:rFonts w:hint="eastAsia" w:ascii="仿宋" w:hAnsi="仿宋" w:eastAsia="仿宋" w:cs="宋体"/>
                <w:b/>
                <w:sz w:val="28"/>
                <w:szCs w:val="22"/>
              </w:rPr>
              <w:t>偏离说明</w:t>
            </w:r>
          </w:p>
        </w:tc>
      </w:tr>
      <w:tr w14:paraId="2ADA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A0EEA2">
            <w:pPr>
              <w:spacing w:line="480" w:lineRule="exact"/>
              <w:jc w:val="center"/>
              <w:rPr>
                <w:rFonts w:ascii="仿宋" w:hAnsi="仿宋" w:eastAsia="仿宋" w:cs="宋体"/>
                <w:sz w:val="28"/>
                <w:szCs w:val="22"/>
              </w:rPr>
            </w:pPr>
            <w:r>
              <w:rPr>
                <w:rFonts w:ascii="仿宋" w:hAnsi="仿宋" w:eastAsia="仿宋" w:cs="宋体"/>
                <w:sz w:val="28"/>
                <w:szCs w:val="22"/>
              </w:rPr>
              <w:t>1</w:t>
            </w:r>
          </w:p>
        </w:tc>
        <w:tc>
          <w:tcPr>
            <w:tcW w:w="1794" w:type="dxa"/>
            <w:vAlign w:val="center"/>
          </w:tcPr>
          <w:p w14:paraId="3F5851D7">
            <w:pPr>
              <w:spacing w:line="480" w:lineRule="exact"/>
              <w:jc w:val="center"/>
              <w:rPr>
                <w:rFonts w:ascii="仿宋" w:hAnsi="仿宋" w:eastAsia="仿宋" w:cs="宋体"/>
                <w:sz w:val="28"/>
                <w:szCs w:val="22"/>
              </w:rPr>
            </w:pPr>
            <w:r>
              <w:rPr>
                <w:rFonts w:hint="eastAsia" w:ascii="仿宋" w:hAnsi="仿宋" w:eastAsia="仿宋"/>
                <w:sz w:val="28"/>
                <w:szCs w:val="22"/>
              </w:rPr>
              <w:t>技术响应</w:t>
            </w:r>
          </w:p>
        </w:tc>
        <w:tc>
          <w:tcPr>
            <w:tcW w:w="2196" w:type="dxa"/>
            <w:vAlign w:val="center"/>
          </w:tcPr>
          <w:p w14:paraId="0D23982C">
            <w:pPr>
              <w:spacing w:line="480" w:lineRule="exact"/>
              <w:rPr>
                <w:rFonts w:ascii="仿宋" w:hAnsi="仿宋" w:eastAsia="仿宋" w:cs="宋体"/>
                <w:sz w:val="28"/>
                <w:szCs w:val="22"/>
              </w:rPr>
            </w:pPr>
          </w:p>
        </w:tc>
        <w:tc>
          <w:tcPr>
            <w:tcW w:w="2222" w:type="dxa"/>
            <w:vAlign w:val="center"/>
          </w:tcPr>
          <w:p w14:paraId="2ED395A8">
            <w:pPr>
              <w:spacing w:line="480" w:lineRule="exact"/>
              <w:rPr>
                <w:rFonts w:ascii="仿宋" w:hAnsi="仿宋" w:eastAsia="仿宋" w:cs="宋体"/>
                <w:sz w:val="28"/>
                <w:szCs w:val="22"/>
              </w:rPr>
            </w:pPr>
          </w:p>
        </w:tc>
        <w:tc>
          <w:tcPr>
            <w:tcW w:w="1978" w:type="dxa"/>
            <w:vAlign w:val="center"/>
          </w:tcPr>
          <w:p w14:paraId="6A0ADB1A">
            <w:pPr>
              <w:spacing w:line="480" w:lineRule="exact"/>
              <w:rPr>
                <w:rFonts w:ascii="仿宋" w:hAnsi="仿宋" w:eastAsia="仿宋" w:cs="宋体"/>
                <w:sz w:val="28"/>
                <w:szCs w:val="22"/>
              </w:rPr>
            </w:pPr>
          </w:p>
        </w:tc>
      </w:tr>
      <w:tr w14:paraId="3D6E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297A3A8">
            <w:pPr>
              <w:spacing w:line="480" w:lineRule="exact"/>
              <w:jc w:val="center"/>
              <w:rPr>
                <w:rFonts w:ascii="仿宋" w:hAnsi="仿宋" w:eastAsia="仿宋" w:cs="宋体"/>
                <w:sz w:val="28"/>
                <w:szCs w:val="22"/>
              </w:rPr>
            </w:pPr>
            <w:r>
              <w:rPr>
                <w:rFonts w:ascii="仿宋" w:hAnsi="仿宋" w:eastAsia="仿宋" w:cs="宋体"/>
                <w:sz w:val="28"/>
                <w:szCs w:val="22"/>
              </w:rPr>
              <w:t>2</w:t>
            </w:r>
          </w:p>
        </w:tc>
        <w:tc>
          <w:tcPr>
            <w:tcW w:w="1794" w:type="dxa"/>
            <w:vAlign w:val="center"/>
          </w:tcPr>
          <w:p w14:paraId="6D706289">
            <w:pPr>
              <w:spacing w:line="480" w:lineRule="exact"/>
              <w:jc w:val="center"/>
              <w:rPr>
                <w:rFonts w:ascii="仿宋" w:hAnsi="仿宋" w:eastAsia="仿宋" w:cs="宋体"/>
                <w:sz w:val="28"/>
                <w:szCs w:val="22"/>
              </w:rPr>
            </w:pPr>
            <w:r>
              <w:rPr>
                <w:rFonts w:hint="eastAsia" w:ascii="仿宋" w:hAnsi="仿宋" w:eastAsia="仿宋"/>
                <w:sz w:val="28"/>
                <w:szCs w:val="22"/>
              </w:rPr>
              <w:t>付款响应</w:t>
            </w:r>
          </w:p>
        </w:tc>
        <w:tc>
          <w:tcPr>
            <w:tcW w:w="2196" w:type="dxa"/>
            <w:vAlign w:val="center"/>
          </w:tcPr>
          <w:p w14:paraId="0C8F8AB1">
            <w:pPr>
              <w:spacing w:line="480" w:lineRule="exact"/>
              <w:rPr>
                <w:rFonts w:ascii="仿宋" w:hAnsi="仿宋" w:eastAsia="仿宋" w:cs="宋体"/>
                <w:sz w:val="28"/>
                <w:szCs w:val="22"/>
              </w:rPr>
            </w:pPr>
          </w:p>
        </w:tc>
        <w:tc>
          <w:tcPr>
            <w:tcW w:w="2222" w:type="dxa"/>
            <w:vAlign w:val="center"/>
          </w:tcPr>
          <w:p w14:paraId="01716922">
            <w:pPr>
              <w:spacing w:line="480" w:lineRule="exact"/>
              <w:rPr>
                <w:rFonts w:ascii="仿宋" w:hAnsi="仿宋" w:eastAsia="仿宋" w:cs="宋体"/>
                <w:sz w:val="28"/>
                <w:szCs w:val="22"/>
              </w:rPr>
            </w:pPr>
          </w:p>
        </w:tc>
        <w:tc>
          <w:tcPr>
            <w:tcW w:w="1978" w:type="dxa"/>
            <w:vAlign w:val="center"/>
          </w:tcPr>
          <w:p w14:paraId="3DA083C8">
            <w:pPr>
              <w:spacing w:line="480" w:lineRule="exact"/>
              <w:rPr>
                <w:rFonts w:ascii="仿宋" w:hAnsi="仿宋" w:eastAsia="仿宋" w:cs="宋体"/>
                <w:sz w:val="28"/>
                <w:szCs w:val="22"/>
              </w:rPr>
            </w:pPr>
          </w:p>
        </w:tc>
      </w:tr>
      <w:tr w14:paraId="7BF7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70CEB9">
            <w:pPr>
              <w:spacing w:line="480" w:lineRule="exact"/>
              <w:jc w:val="center"/>
              <w:rPr>
                <w:rFonts w:ascii="仿宋" w:hAnsi="仿宋" w:eastAsia="仿宋" w:cs="宋体"/>
                <w:sz w:val="28"/>
                <w:szCs w:val="22"/>
              </w:rPr>
            </w:pPr>
            <w:r>
              <w:rPr>
                <w:rFonts w:ascii="仿宋" w:hAnsi="仿宋" w:eastAsia="仿宋" w:cs="宋体"/>
                <w:sz w:val="28"/>
                <w:szCs w:val="22"/>
              </w:rPr>
              <w:t>3</w:t>
            </w:r>
          </w:p>
        </w:tc>
        <w:tc>
          <w:tcPr>
            <w:tcW w:w="1794" w:type="dxa"/>
            <w:vAlign w:val="center"/>
          </w:tcPr>
          <w:p w14:paraId="3896ADC2">
            <w:pPr>
              <w:spacing w:line="480" w:lineRule="exact"/>
              <w:jc w:val="center"/>
              <w:rPr>
                <w:rFonts w:ascii="仿宋" w:hAnsi="仿宋" w:eastAsia="仿宋" w:cs="宋体"/>
                <w:sz w:val="28"/>
                <w:szCs w:val="22"/>
              </w:rPr>
            </w:pPr>
            <w:r>
              <w:rPr>
                <w:rFonts w:hint="eastAsia" w:ascii="仿宋" w:hAnsi="仿宋" w:eastAsia="仿宋"/>
                <w:sz w:val="28"/>
                <w:szCs w:val="22"/>
              </w:rPr>
              <w:t>服务期响应</w:t>
            </w:r>
          </w:p>
        </w:tc>
        <w:tc>
          <w:tcPr>
            <w:tcW w:w="2196" w:type="dxa"/>
            <w:vAlign w:val="center"/>
          </w:tcPr>
          <w:p w14:paraId="54643874">
            <w:pPr>
              <w:spacing w:line="480" w:lineRule="exact"/>
              <w:rPr>
                <w:rFonts w:ascii="仿宋" w:hAnsi="仿宋" w:eastAsia="仿宋" w:cs="宋体"/>
                <w:sz w:val="28"/>
                <w:szCs w:val="22"/>
              </w:rPr>
            </w:pPr>
          </w:p>
        </w:tc>
        <w:tc>
          <w:tcPr>
            <w:tcW w:w="2222" w:type="dxa"/>
            <w:vAlign w:val="center"/>
          </w:tcPr>
          <w:p w14:paraId="2E242105">
            <w:pPr>
              <w:spacing w:line="480" w:lineRule="exact"/>
              <w:rPr>
                <w:rFonts w:ascii="仿宋" w:hAnsi="仿宋" w:eastAsia="仿宋" w:cs="宋体"/>
                <w:sz w:val="28"/>
                <w:szCs w:val="22"/>
              </w:rPr>
            </w:pPr>
          </w:p>
        </w:tc>
        <w:tc>
          <w:tcPr>
            <w:tcW w:w="1978" w:type="dxa"/>
            <w:vAlign w:val="center"/>
          </w:tcPr>
          <w:p w14:paraId="62D6503E">
            <w:pPr>
              <w:spacing w:line="480" w:lineRule="exact"/>
              <w:rPr>
                <w:rFonts w:ascii="仿宋" w:hAnsi="仿宋" w:eastAsia="仿宋" w:cs="宋体"/>
                <w:sz w:val="28"/>
                <w:szCs w:val="22"/>
              </w:rPr>
            </w:pPr>
          </w:p>
        </w:tc>
      </w:tr>
      <w:tr w14:paraId="6978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0F167C0">
            <w:pPr>
              <w:spacing w:line="480" w:lineRule="exact"/>
              <w:jc w:val="center"/>
              <w:rPr>
                <w:rFonts w:ascii="仿宋" w:hAnsi="仿宋" w:eastAsia="仿宋" w:cs="宋体"/>
                <w:sz w:val="28"/>
                <w:szCs w:val="22"/>
              </w:rPr>
            </w:pPr>
            <w:r>
              <w:rPr>
                <w:rFonts w:hint="eastAsia" w:ascii="仿宋" w:hAnsi="仿宋" w:eastAsia="仿宋" w:cs="宋体"/>
                <w:sz w:val="28"/>
                <w:szCs w:val="22"/>
              </w:rPr>
              <w:t>4</w:t>
            </w:r>
          </w:p>
        </w:tc>
        <w:tc>
          <w:tcPr>
            <w:tcW w:w="1794" w:type="dxa"/>
            <w:vAlign w:val="center"/>
          </w:tcPr>
          <w:p w14:paraId="242CDAE6">
            <w:pPr>
              <w:spacing w:line="480" w:lineRule="exact"/>
              <w:jc w:val="center"/>
              <w:rPr>
                <w:rFonts w:ascii="仿宋" w:hAnsi="仿宋" w:eastAsia="仿宋" w:cs="宋体"/>
                <w:sz w:val="28"/>
                <w:szCs w:val="22"/>
              </w:rPr>
            </w:pPr>
            <w:r>
              <w:rPr>
                <w:rFonts w:hint="eastAsia" w:ascii="仿宋" w:hAnsi="仿宋" w:eastAsia="仿宋" w:cs="宋体"/>
                <w:sz w:val="28"/>
                <w:szCs w:val="22"/>
              </w:rPr>
              <w:t>其他</w:t>
            </w:r>
          </w:p>
        </w:tc>
        <w:tc>
          <w:tcPr>
            <w:tcW w:w="2196" w:type="dxa"/>
            <w:vAlign w:val="center"/>
          </w:tcPr>
          <w:p w14:paraId="58197C98">
            <w:pPr>
              <w:spacing w:line="480" w:lineRule="exact"/>
              <w:rPr>
                <w:rFonts w:ascii="仿宋" w:hAnsi="仿宋" w:eastAsia="仿宋" w:cs="宋体"/>
                <w:sz w:val="28"/>
                <w:szCs w:val="22"/>
              </w:rPr>
            </w:pPr>
          </w:p>
        </w:tc>
        <w:tc>
          <w:tcPr>
            <w:tcW w:w="2222" w:type="dxa"/>
            <w:vAlign w:val="center"/>
          </w:tcPr>
          <w:p w14:paraId="7CDD2982">
            <w:pPr>
              <w:spacing w:line="480" w:lineRule="exact"/>
              <w:rPr>
                <w:rFonts w:ascii="仿宋" w:hAnsi="仿宋" w:eastAsia="仿宋" w:cs="宋体"/>
                <w:sz w:val="28"/>
                <w:szCs w:val="22"/>
              </w:rPr>
            </w:pPr>
          </w:p>
        </w:tc>
        <w:tc>
          <w:tcPr>
            <w:tcW w:w="1978" w:type="dxa"/>
            <w:vAlign w:val="center"/>
          </w:tcPr>
          <w:p w14:paraId="74D983EE">
            <w:pPr>
              <w:spacing w:line="480" w:lineRule="exact"/>
              <w:rPr>
                <w:rFonts w:ascii="仿宋" w:hAnsi="仿宋" w:eastAsia="仿宋" w:cs="宋体"/>
                <w:sz w:val="28"/>
                <w:szCs w:val="22"/>
              </w:rPr>
            </w:pPr>
          </w:p>
        </w:tc>
      </w:tr>
    </w:tbl>
    <w:p w14:paraId="4E34EAE8">
      <w:pPr>
        <w:spacing w:after="312" w:afterLines="100" w:line="480" w:lineRule="exact"/>
        <w:ind w:firstLine="562" w:firstLineChars="200"/>
        <w:rPr>
          <w:rFonts w:ascii="仿宋" w:hAnsi="仿宋" w:eastAsia="仿宋"/>
          <w:sz w:val="28"/>
          <w:szCs w:val="32"/>
        </w:rPr>
      </w:pPr>
      <w:r>
        <w:rPr>
          <w:rFonts w:hint="eastAsia" w:ascii="仿宋" w:hAnsi="仿宋" w:eastAsia="仿宋" w:cs="宋体"/>
          <w:b/>
          <w:sz w:val="28"/>
          <w:szCs w:val="28"/>
        </w:rPr>
        <w:t>注：</w:t>
      </w:r>
      <w:r>
        <w:rPr>
          <w:rFonts w:hint="eastAsia" w:ascii="仿宋" w:hAnsi="仿宋" w:eastAsia="仿宋"/>
          <w:sz w:val="28"/>
          <w:szCs w:val="32"/>
        </w:rPr>
        <w:t>技术响应（采购文件要求的</w:t>
      </w:r>
      <w:r>
        <w:rPr>
          <w:rFonts w:hint="eastAsia" w:ascii="仿宋" w:hAnsi="仿宋" w:eastAsia="仿宋"/>
          <w:bCs/>
          <w:sz w:val="28"/>
          <w:szCs w:val="32"/>
        </w:rPr>
        <w:t>所有实质性响应技术条款</w:t>
      </w:r>
      <w:r>
        <w:rPr>
          <w:rFonts w:hint="eastAsia" w:ascii="仿宋" w:hAnsi="仿宋" w:eastAsia="仿宋"/>
          <w:sz w:val="28"/>
          <w:szCs w:val="32"/>
        </w:rPr>
        <w:t>无重大偏离）、付款响应、服务期响应等须与询价文件要求无重大偏离，否则可能导致投标无效。</w:t>
      </w:r>
    </w:p>
    <w:p w14:paraId="32B18EB5">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4CACE325">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4BB25CC9">
      <w:pPr>
        <w:spacing w:before="103" w:line="480" w:lineRule="exact"/>
        <w:rPr>
          <w:rFonts w:eastAsia="仿宋_GB2312"/>
          <w:sz w:val="28"/>
          <w:szCs w:val="28"/>
        </w:rPr>
      </w:pPr>
    </w:p>
    <w:p w14:paraId="34ED8990">
      <w:pPr>
        <w:spacing w:line="480" w:lineRule="exact"/>
        <w:rPr>
          <w:rFonts w:ascii="Arial"/>
          <w:sz w:val="28"/>
          <w:szCs w:val="28"/>
        </w:rPr>
      </w:pPr>
    </w:p>
    <w:p w14:paraId="1A3AB713">
      <w:pPr>
        <w:widowControl/>
        <w:spacing w:line="480" w:lineRule="exact"/>
        <w:jc w:val="left"/>
        <w:rPr>
          <w:rFonts w:ascii="宋体" w:hAnsi="宋体"/>
          <w:b/>
          <w:bCs/>
          <w:snapToGrid w:val="0"/>
          <w:color w:val="000000"/>
          <w:kern w:val="0"/>
          <w:sz w:val="28"/>
          <w:szCs w:val="28"/>
          <w:lang w:bidi="zh-TW"/>
        </w:rPr>
      </w:pPr>
      <w:bookmarkStart w:id="3" w:name="bookmark24"/>
      <w:bookmarkEnd w:id="3"/>
      <w:r>
        <w:rPr>
          <w:b/>
          <w:bCs/>
          <w:snapToGrid w:val="0"/>
          <w:color w:val="000000"/>
          <w:kern w:val="0"/>
        </w:rPr>
        <w:br w:type="page"/>
      </w:r>
    </w:p>
    <w:p w14:paraId="69D8A2A4">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五、投标</w:t>
      </w:r>
      <w:r>
        <w:rPr>
          <w:rFonts w:cs="Times New Roman"/>
          <w:b/>
          <w:bCs/>
          <w:snapToGrid w:val="0"/>
          <w:color w:val="000000"/>
          <w:kern w:val="0"/>
          <w:lang w:val="en-US" w:eastAsia="zh-CN"/>
        </w:rPr>
        <w:t>函</w:t>
      </w:r>
    </w:p>
    <w:p w14:paraId="26E412A8">
      <w:pPr>
        <w:pStyle w:val="3"/>
        <w:spacing w:after="0" w:line="480" w:lineRule="exact"/>
        <w:rPr>
          <w:rFonts w:ascii="仿宋" w:hAnsi="仿宋" w:eastAsia="仿宋"/>
          <w:spacing w:val="-5"/>
          <w:sz w:val="28"/>
          <w:szCs w:val="28"/>
        </w:rPr>
      </w:pPr>
      <w:r>
        <w:rPr>
          <w:rFonts w:hint="eastAsia" w:ascii="仿宋" w:hAnsi="仿宋" w:eastAsia="仿宋"/>
          <w:spacing w:val="-5"/>
          <w:sz w:val="28"/>
          <w:szCs w:val="28"/>
        </w:rPr>
        <w:t>致：__</w:t>
      </w:r>
      <w:r>
        <w:rPr>
          <w:rFonts w:hint="eastAsia" w:ascii="仿宋" w:hAnsi="仿宋" w:eastAsia="仿宋"/>
          <w:spacing w:val="-5"/>
          <w:sz w:val="28"/>
          <w:szCs w:val="28"/>
          <w:u w:val="none"/>
        </w:rPr>
        <w:t>______</w:t>
      </w:r>
      <w:r>
        <w:rPr>
          <w:rFonts w:hint="eastAsia" w:ascii="仿宋" w:hAnsi="仿宋" w:eastAsia="仿宋"/>
          <w:spacing w:val="-5"/>
          <w:sz w:val="28"/>
          <w:szCs w:val="28"/>
        </w:rPr>
        <w:t>___</w:t>
      </w:r>
    </w:p>
    <w:p w14:paraId="5BCBF949">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根据贵方“</w:t>
      </w:r>
      <w:r>
        <w:rPr>
          <w:rFonts w:hint="eastAsia" w:ascii="仿宋" w:hAnsi="仿宋" w:eastAsia="仿宋"/>
          <w:spacing w:val="-5"/>
          <w:sz w:val="28"/>
          <w:szCs w:val="28"/>
          <w:u w:val="single"/>
        </w:rPr>
        <w:t xml:space="preserve"> 某项目 </w:t>
      </w:r>
      <w:r>
        <w:rPr>
          <w:rFonts w:hint="eastAsia" w:ascii="仿宋" w:hAnsi="仿宋" w:eastAsia="仿宋"/>
          <w:spacing w:val="-5"/>
          <w:sz w:val="28"/>
          <w:szCs w:val="28"/>
        </w:rPr>
        <w:t>”的第</w:t>
      </w:r>
      <w:r>
        <w:rPr>
          <w:rFonts w:hint="eastAsia" w:ascii="仿宋" w:hAnsi="仿宋" w:eastAsia="仿宋"/>
          <w:spacing w:val="-5"/>
          <w:sz w:val="28"/>
          <w:szCs w:val="28"/>
          <w:u w:val="single"/>
        </w:rPr>
        <w:t xml:space="preserve"> 某编号 </w:t>
      </w:r>
      <w:r>
        <w:rPr>
          <w:rFonts w:hint="eastAsia" w:ascii="仿宋" w:hAnsi="仿宋" w:eastAsia="仿宋"/>
          <w:spacing w:val="-5"/>
          <w:sz w:val="28"/>
          <w:szCs w:val="28"/>
        </w:rPr>
        <w:t>招标公告，正式授权</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（姓名）代表投标人</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（投标人全称）。据此函，签字人兹宣布同意如下：</w:t>
      </w:r>
    </w:p>
    <w:p w14:paraId="6B7561A6">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1、按询价文件规定提供交付的服务的投标报价详见报价表，并按要求进行二轮报价为我方的最终报价。</w:t>
      </w:r>
    </w:p>
    <w:p w14:paraId="1C51D71D">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2、我方根据询价文件的规定，严格履行合同的责任和义务,并保证于采购人要求的日期内完成服务，并通过采购人验收。</w:t>
      </w:r>
    </w:p>
    <w:p w14:paraId="6F4176EA">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3、我方承诺报价低于同类服务的市场平均价格。</w:t>
      </w:r>
    </w:p>
    <w:p w14:paraId="78568AE3">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4、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78CB4966">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5、我方同意从询价文件规定的开标日期起遵循本投标文件，并在询价文件规定的投标有效期之前均具有约束力。</w:t>
      </w:r>
    </w:p>
    <w:p w14:paraId="24F8ACE3">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6、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558913B1">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7、我方完全理解贵方不一定接受最低报价的投标。</w:t>
      </w:r>
    </w:p>
    <w:p w14:paraId="5FBAAEE4">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8、我方同意询价文件规定的付款方式。</w:t>
      </w:r>
    </w:p>
    <w:p w14:paraId="5DEA7C07">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 xml:space="preserve">9、与本投标有关的通讯地址：                                  </w:t>
      </w:r>
    </w:p>
    <w:p w14:paraId="43C35F0B">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电    话：</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 xml:space="preserve">     传    真：</w:t>
      </w:r>
      <w:r>
        <w:rPr>
          <w:rFonts w:hint="eastAsia" w:ascii="仿宋" w:hAnsi="仿宋" w:eastAsia="仿宋"/>
          <w:spacing w:val="-5"/>
          <w:sz w:val="28"/>
          <w:szCs w:val="28"/>
          <w:u w:val="single"/>
        </w:rPr>
        <w:t xml:space="preserve">                 </w:t>
      </w:r>
    </w:p>
    <w:p w14:paraId="3321075F">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投标人基本账户开户名：</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 xml:space="preserve">  </w:t>
      </w:r>
      <w:r>
        <w:rPr>
          <w:rFonts w:ascii="仿宋" w:hAnsi="仿宋" w:eastAsia="仿宋"/>
          <w:spacing w:val="-5"/>
          <w:sz w:val="28"/>
          <w:szCs w:val="28"/>
        </w:rPr>
        <w:t xml:space="preserve"> </w:t>
      </w:r>
      <w:r>
        <w:rPr>
          <w:rFonts w:hint="eastAsia" w:ascii="仿宋" w:hAnsi="仿宋" w:eastAsia="仿宋"/>
          <w:spacing w:val="-5"/>
          <w:sz w:val="28"/>
          <w:szCs w:val="28"/>
        </w:rPr>
        <w:t xml:space="preserve">   </w:t>
      </w:r>
    </w:p>
    <w:p w14:paraId="2E68D93D">
      <w:pPr>
        <w:pStyle w:val="3"/>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账号：</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 xml:space="preserve">   开户行：</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p>
    <w:p w14:paraId="3A107346">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14:paraId="30D9F004">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14:paraId="791AB14E">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14:paraId="1DA920DD">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六、</w:t>
      </w:r>
      <w:r>
        <w:rPr>
          <w:rFonts w:cs="Times New Roman"/>
          <w:b/>
          <w:bCs/>
          <w:snapToGrid w:val="0"/>
          <w:color w:val="000000"/>
          <w:kern w:val="0"/>
          <w:lang w:val="en-US" w:eastAsia="zh-CN"/>
        </w:rPr>
        <w:t>询价文件要求和供应商认为需要提供的其它说明和资料</w:t>
      </w:r>
    </w:p>
    <w:p w14:paraId="09119CB2">
      <w:pPr>
        <w:pStyle w:val="3"/>
        <w:spacing w:before="147" w:line="480" w:lineRule="exact"/>
        <w:jc w:val="center"/>
        <w:rPr>
          <w:rFonts w:ascii="仿宋" w:hAnsi="仿宋" w:eastAsia="仿宋" w:cs="仿宋_GB2312"/>
          <w:sz w:val="28"/>
          <w:szCs w:val="28"/>
        </w:rPr>
      </w:pPr>
      <w:r>
        <w:rPr>
          <w:rFonts w:hint="eastAsia" w:ascii="仿宋" w:hAnsi="仿宋" w:eastAsia="仿宋" w:cs="仿宋_GB2312"/>
          <w:sz w:val="28"/>
          <w:szCs w:val="28"/>
        </w:rPr>
        <w:t>（根据采购相关要求提供）</w:t>
      </w:r>
    </w:p>
    <w:p w14:paraId="5109E060">
      <w:pPr>
        <w:pStyle w:val="35"/>
        <w:spacing w:after="0" w:line="480" w:lineRule="exact"/>
        <w:jc w:val="center"/>
        <w:rPr>
          <w:rFonts w:cs="Times New Roman"/>
          <w:b/>
          <w:bCs/>
          <w:snapToGrid w:val="0"/>
          <w:color w:val="000000"/>
          <w:kern w:val="0"/>
          <w:lang w:val="en-US" w:eastAsia="zh-CN"/>
        </w:rPr>
      </w:pPr>
    </w:p>
    <w:p w14:paraId="486DC127">
      <w:pPr>
        <w:pStyle w:val="35"/>
        <w:spacing w:after="0" w:line="480" w:lineRule="exact"/>
        <w:jc w:val="center"/>
        <w:rPr>
          <w:rFonts w:ascii="仿宋_GB2312" w:hAnsi="仿宋_GB2312" w:eastAsia="仿宋_GB2312" w:cs="仿宋_GB2312"/>
          <w:b/>
          <w:bCs/>
          <w:lang w:val="en-US" w:eastAsia="zh-CN" w:bidi="ar-SA"/>
        </w:rPr>
      </w:pPr>
      <w:r>
        <w:rPr>
          <w:rFonts w:hint="eastAsia" w:cs="Times New Roman"/>
          <w:b/>
          <w:bCs/>
          <w:snapToGrid w:val="0"/>
          <w:color w:val="000000"/>
          <w:kern w:val="0"/>
          <w:lang w:val="en-US" w:eastAsia="zh-CN"/>
        </w:rPr>
        <w:t>七、六安市中医院除四害外包服务项目报价表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2340"/>
        <w:gridCol w:w="1905"/>
        <w:gridCol w:w="1243"/>
      </w:tblGrid>
      <w:tr w14:paraId="70E1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52BAF1FF">
            <w:pPr>
              <w:pStyle w:val="35"/>
              <w:spacing w:after="0" w:line="480" w:lineRule="exact"/>
              <w:jc w:val="left"/>
              <w:rPr>
                <w:rFonts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服务内容</w:t>
            </w:r>
          </w:p>
        </w:tc>
        <w:tc>
          <w:tcPr>
            <w:tcW w:w="2340" w:type="dxa"/>
          </w:tcPr>
          <w:p w14:paraId="10E010A6">
            <w:pPr>
              <w:pStyle w:val="35"/>
              <w:spacing w:after="0" w:line="480" w:lineRule="exact"/>
              <w:jc w:val="left"/>
              <w:rPr>
                <w:rFonts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年报价（元）</w:t>
            </w:r>
          </w:p>
        </w:tc>
        <w:tc>
          <w:tcPr>
            <w:tcW w:w="1905" w:type="dxa"/>
          </w:tcPr>
          <w:p w14:paraId="096A9B29">
            <w:pPr>
              <w:pStyle w:val="35"/>
              <w:spacing w:after="0" w:line="480" w:lineRule="exact"/>
              <w:jc w:val="left"/>
              <w:rPr>
                <w:rFonts w:hint="default"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总计金额（元/3年）</w:t>
            </w:r>
          </w:p>
        </w:tc>
        <w:tc>
          <w:tcPr>
            <w:tcW w:w="1243" w:type="dxa"/>
          </w:tcPr>
          <w:p w14:paraId="03AB0EDB">
            <w:pPr>
              <w:pStyle w:val="35"/>
              <w:spacing w:after="0" w:line="480" w:lineRule="exact"/>
              <w:jc w:val="left"/>
              <w:rPr>
                <w:rFonts w:ascii="仿宋" w:hAnsi="仿宋" w:eastAsia="仿宋" w:cs="仿宋_GB2312"/>
                <w:vertAlign w:val="baseline"/>
                <w:lang w:val="en-US" w:eastAsia="zh-CN" w:bidi="ar-SA"/>
              </w:rPr>
            </w:pPr>
            <w:r>
              <w:rPr>
                <w:rFonts w:hint="eastAsia" w:ascii="仿宋" w:hAnsi="仿宋" w:eastAsia="仿宋" w:cs="仿宋_GB2312"/>
                <w:vertAlign w:val="baseline"/>
                <w:lang w:val="en-US" w:eastAsia="zh-CN" w:bidi="ar-SA"/>
              </w:rPr>
              <w:t>备注</w:t>
            </w:r>
          </w:p>
        </w:tc>
      </w:tr>
      <w:tr w14:paraId="356F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7620FE20">
            <w:pPr>
              <w:pStyle w:val="35"/>
              <w:spacing w:after="0" w:line="480" w:lineRule="exact"/>
              <w:jc w:val="left"/>
              <w:rPr>
                <w:rFonts w:hint="eastAsia" w:ascii="仿宋" w:hAnsi="仿宋" w:eastAsia="仿宋" w:cs="仿宋_GB2312"/>
                <w:highlight w:val="none"/>
                <w:vertAlign w:val="baseline"/>
                <w:lang w:val="en-US" w:eastAsia="zh-CN" w:bidi="ar-SA"/>
              </w:rPr>
            </w:pPr>
            <w:r>
              <w:rPr>
                <w:rFonts w:hint="eastAsia" w:ascii="仿宋" w:hAnsi="仿宋" w:eastAsia="仿宋" w:cs="仿宋_GB2312"/>
                <w:highlight w:val="none"/>
                <w:vertAlign w:val="baseline"/>
                <w:lang w:val="en-US" w:eastAsia="zh-CN" w:bidi="ar-SA"/>
              </w:rPr>
              <w:t>本部院区内及</w:t>
            </w:r>
            <w:r>
              <w:rPr>
                <w:rFonts w:hint="eastAsia" w:ascii="仿宋" w:hAnsi="仿宋" w:eastAsia="仿宋" w:cs="仿宋_GB2312"/>
                <w:sz w:val="28"/>
                <w:szCs w:val="28"/>
                <w:highlight w:val="none"/>
              </w:rPr>
              <w:t>相关附属建筑所有室内区域及大楼周边外围</w:t>
            </w:r>
          </w:p>
        </w:tc>
        <w:tc>
          <w:tcPr>
            <w:tcW w:w="2340" w:type="dxa"/>
          </w:tcPr>
          <w:p w14:paraId="5E6F9BCE">
            <w:pPr>
              <w:pStyle w:val="35"/>
              <w:spacing w:after="0" w:line="480" w:lineRule="exact"/>
              <w:jc w:val="left"/>
              <w:rPr>
                <w:rFonts w:ascii="仿宋" w:hAnsi="仿宋" w:eastAsia="仿宋" w:cs="仿宋_GB2312"/>
                <w:vertAlign w:val="baseline"/>
                <w:lang w:val="en-US" w:eastAsia="zh-CN" w:bidi="ar-SA"/>
              </w:rPr>
            </w:pPr>
          </w:p>
        </w:tc>
        <w:tc>
          <w:tcPr>
            <w:tcW w:w="1905" w:type="dxa"/>
          </w:tcPr>
          <w:p w14:paraId="437A1371">
            <w:pPr>
              <w:pStyle w:val="35"/>
              <w:spacing w:after="0" w:line="480" w:lineRule="exact"/>
              <w:jc w:val="left"/>
              <w:rPr>
                <w:rFonts w:ascii="仿宋" w:hAnsi="仿宋" w:eastAsia="仿宋" w:cs="仿宋_GB2312"/>
                <w:vertAlign w:val="baseline"/>
                <w:lang w:val="en-US" w:eastAsia="zh-CN" w:bidi="ar-SA"/>
              </w:rPr>
            </w:pPr>
          </w:p>
        </w:tc>
        <w:tc>
          <w:tcPr>
            <w:tcW w:w="1243" w:type="dxa"/>
          </w:tcPr>
          <w:p w14:paraId="55FBD93A">
            <w:pPr>
              <w:pStyle w:val="35"/>
              <w:spacing w:after="0" w:line="480" w:lineRule="exact"/>
              <w:jc w:val="left"/>
              <w:rPr>
                <w:rFonts w:ascii="仿宋" w:hAnsi="仿宋" w:eastAsia="仿宋" w:cs="仿宋_GB2312"/>
                <w:vertAlign w:val="baseline"/>
                <w:lang w:val="en-US" w:eastAsia="zh-CN" w:bidi="ar-SA"/>
              </w:rPr>
            </w:pPr>
          </w:p>
        </w:tc>
      </w:tr>
      <w:tr w14:paraId="3559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EF19A85">
            <w:pPr>
              <w:pStyle w:val="35"/>
              <w:spacing w:after="0" w:line="480" w:lineRule="exact"/>
              <w:jc w:val="left"/>
              <w:rPr>
                <w:rFonts w:ascii="仿宋" w:hAnsi="仿宋" w:eastAsia="仿宋" w:cs="仿宋_GB2312"/>
                <w:highlight w:val="none"/>
                <w:vertAlign w:val="baseline"/>
                <w:lang w:val="en-US" w:eastAsia="zh-CN" w:bidi="ar-SA"/>
              </w:rPr>
            </w:pPr>
            <w:r>
              <w:rPr>
                <w:rFonts w:hint="eastAsia" w:ascii="仿宋" w:hAnsi="仿宋" w:eastAsia="仿宋" w:cs="仿宋_GB2312"/>
                <w:sz w:val="28"/>
                <w:szCs w:val="28"/>
                <w:highlight w:val="none"/>
              </w:rPr>
              <w:t>六安市中医院</w:t>
            </w:r>
            <w:r>
              <w:rPr>
                <w:rFonts w:hint="eastAsia" w:ascii="仿宋" w:hAnsi="仿宋" w:eastAsia="仿宋" w:cs="仿宋_GB2312"/>
                <w:sz w:val="28"/>
                <w:szCs w:val="28"/>
                <w:highlight w:val="none"/>
                <w:lang w:eastAsia="zh-CN"/>
              </w:rPr>
              <w:t>制剂中心及</w:t>
            </w:r>
            <w:r>
              <w:rPr>
                <w:rFonts w:hint="eastAsia" w:ascii="仿宋" w:hAnsi="仿宋" w:eastAsia="仿宋" w:cs="仿宋_GB2312"/>
                <w:sz w:val="28"/>
                <w:szCs w:val="28"/>
                <w:highlight w:val="none"/>
              </w:rPr>
              <w:t>相关附属建筑所有室内区域及大楼周边外围</w:t>
            </w:r>
          </w:p>
        </w:tc>
        <w:tc>
          <w:tcPr>
            <w:tcW w:w="2340" w:type="dxa"/>
          </w:tcPr>
          <w:p w14:paraId="313D01A6">
            <w:pPr>
              <w:pStyle w:val="35"/>
              <w:spacing w:after="0" w:line="480" w:lineRule="exact"/>
              <w:jc w:val="left"/>
              <w:rPr>
                <w:rFonts w:ascii="仿宋" w:hAnsi="仿宋" w:eastAsia="仿宋" w:cs="仿宋_GB2312"/>
                <w:vertAlign w:val="baseline"/>
                <w:lang w:val="en-US" w:eastAsia="zh-CN" w:bidi="ar-SA"/>
              </w:rPr>
            </w:pPr>
          </w:p>
        </w:tc>
        <w:tc>
          <w:tcPr>
            <w:tcW w:w="1905" w:type="dxa"/>
          </w:tcPr>
          <w:p w14:paraId="3570880A">
            <w:pPr>
              <w:pStyle w:val="35"/>
              <w:spacing w:after="0" w:line="480" w:lineRule="exact"/>
              <w:jc w:val="left"/>
              <w:rPr>
                <w:rFonts w:ascii="仿宋" w:hAnsi="仿宋" w:eastAsia="仿宋" w:cs="仿宋_GB2312"/>
                <w:vertAlign w:val="baseline"/>
                <w:lang w:val="en-US" w:eastAsia="zh-CN" w:bidi="ar-SA"/>
              </w:rPr>
            </w:pPr>
          </w:p>
        </w:tc>
        <w:tc>
          <w:tcPr>
            <w:tcW w:w="1243" w:type="dxa"/>
          </w:tcPr>
          <w:p w14:paraId="011074C1">
            <w:pPr>
              <w:pStyle w:val="35"/>
              <w:spacing w:after="0" w:line="480" w:lineRule="exact"/>
              <w:jc w:val="left"/>
              <w:rPr>
                <w:rFonts w:ascii="仿宋" w:hAnsi="仿宋" w:eastAsia="仿宋" w:cs="仿宋_GB2312"/>
                <w:vertAlign w:val="baseline"/>
                <w:lang w:val="en-US" w:eastAsia="zh-CN" w:bidi="ar-SA"/>
              </w:rPr>
            </w:pPr>
          </w:p>
        </w:tc>
      </w:tr>
      <w:tr w14:paraId="7F2A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5E1B8DC0">
            <w:pPr>
              <w:pStyle w:val="35"/>
              <w:spacing w:after="0" w:line="480" w:lineRule="exact"/>
              <w:jc w:val="left"/>
              <w:rPr>
                <w:rFonts w:ascii="仿宋" w:hAnsi="仿宋" w:eastAsia="仿宋" w:cs="仿宋_GB2312"/>
                <w:highlight w:val="none"/>
                <w:vertAlign w:val="baseline"/>
                <w:lang w:val="en-US" w:eastAsia="zh-CN" w:bidi="ar-SA"/>
              </w:rPr>
            </w:pPr>
            <w:r>
              <w:rPr>
                <w:rFonts w:hint="eastAsia" w:ascii="仿宋" w:hAnsi="仿宋" w:eastAsia="仿宋" w:cs="仿宋_GB2312"/>
                <w:sz w:val="28"/>
                <w:szCs w:val="28"/>
                <w:highlight w:val="none"/>
                <w:lang w:eastAsia="zh-CN"/>
              </w:rPr>
              <w:t>学生公寓及</w:t>
            </w:r>
            <w:r>
              <w:rPr>
                <w:rFonts w:hint="eastAsia" w:ascii="仿宋" w:hAnsi="仿宋" w:eastAsia="仿宋" w:cs="仿宋_GB2312"/>
                <w:sz w:val="28"/>
                <w:szCs w:val="28"/>
                <w:highlight w:val="none"/>
              </w:rPr>
              <w:t>所有室内</w:t>
            </w:r>
            <w:r>
              <w:rPr>
                <w:rFonts w:hint="eastAsia" w:ascii="仿宋" w:hAnsi="仿宋" w:eastAsia="仿宋" w:cs="仿宋_GB2312"/>
                <w:sz w:val="28"/>
                <w:szCs w:val="28"/>
                <w:highlight w:val="none"/>
                <w:lang w:eastAsia="zh-CN"/>
              </w:rPr>
              <w:t>外</w:t>
            </w:r>
            <w:r>
              <w:rPr>
                <w:rFonts w:hint="eastAsia" w:ascii="仿宋" w:hAnsi="仿宋" w:eastAsia="仿宋" w:cs="仿宋_GB2312"/>
                <w:sz w:val="28"/>
                <w:szCs w:val="28"/>
                <w:highlight w:val="none"/>
              </w:rPr>
              <w:t>区域</w:t>
            </w:r>
          </w:p>
        </w:tc>
        <w:tc>
          <w:tcPr>
            <w:tcW w:w="2340" w:type="dxa"/>
          </w:tcPr>
          <w:p w14:paraId="77410ADF">
            <w:pPr>
              <w:pStyle w:val="35"/>
              <w:spacing w:after="0" w:line="480" w:lineRule="exact"/>
              <w:jc w:val="left"/>
              <w:rPr>
                <w:rFonts w:ascii="仿宋" w:hAnsi="仿宋" w:eastAsia="仿宋" w:cs="仿宋_GB2312"/>
                <w:vertAlign w:val="baseline"/>
                <w:lang w:val="en-US" w:eastAsia="zh-CN" w:bidi="ar-SA"/>
              </w:rPr>
            </w:pPr>
          </w:p>
        </w:tc>
        <w:tc>
          <w:tcPr>
            <w:tcW w:w="1905" w:type="dxa"/>
          </w:tcPr>
          <w:p w14:paraId="1ED41144">
            <w:pPr>
              <w:pStyle w:val="35"/>
              <w:spacing w:after="0" w:line="480" w:lineRule="exact"/>
              <w:jc w:val="left"/>
              <w:rPr>
                <w:rFonts w:ascii="仿宋" w:hAnsi="仿宋" w:eastAsia="仿宋" w:cs="仿宋_GB2312"/>
                <w:vertAlign w:val="baseline"/>
                <w:lang w:val="en-US" w:eastAsia="zh-CN" w:bidi="ar-SA"/>
              </w:rPr>
            </w:pPr>
          </w:p>
        </w:tc>
        <w:tc>
          <w:tcPr>
            <w:tcW w:w="1243" w:type="dxa"/>
          </w:tcPr>
          <w:p w14:paraId="2FC25D87">
            <w:pPr>
              <w:pStyle w:val="35"/>
              <w:spacing w:after="0" w:line="480" w:lineRule="exact"/>
              <w:jc w:val="left"/>
              <w:rPr>
                <w:rFonts w:ascii="仿宋" w:hAnsi="仿宋" w:eastAsia="仿宋" w:cs="仿宋_GB2312"/>
                <w:vertAlign w:val="baseline"/>
                <w:lang w:val="en-US" w:eastAsia="zh-CN" w:bidi="ar-SA"/>
              </w:rPr>
            </w:pPr>
          </w:p>
        </w:tc>
      </w:tr>
    </w:tbl>
    <w:p w14:paraId="658ECE92">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（注：以上报价含人工费、材料费、税价等其他可能涉及的所有用于本项目的费用。）</w:t>
      </w:r>
    </w:p>
    <w:p w14:paraId="0B74A3BD">
      <w:pPr>
        <w:pStyle w:val="35"/>
        <w:spacing w:after="0" w:line="480" w:lineRule="exact"/>
        <w:jc w:val="left"/>
        <w:rPr>
          <w:rFonts w:ascii="仿宋" w:hAnsi="仿宋" w:eastAsia="仿宋" w:cs="仿宋_GB2312"/>
          <w:lang w:val="en-US" w:eastAsia="zh-CN" w:bidi="ar-SA"/>
        </w:rPr>
      </w:pPr>
    </w:p>
    <w:p w14:paraId="1065170C">
      <w:pPr>
        <w:pStyle w:val="35"/>
        <w:spacing w:after="0" w:line="480" w:lineRule="exact"/>
        <w:jc w:val="left"/>
        <w:rPr>
          <w:rFonts w:ascii="仿宋" w:hAnsi="仿宋" w:eastAsia="仿宋" w:cs="仿宋_GB2312"/>
          <w:lang w:val="en-US" w:eastAsia="zh-CN" w:bidi="ar-SA"/>
        </w:rPr>
      </w:pPr>
    </w:p>
    <w:p w14:paraId="228CDDBA">
      <w:pPr>
        <w:pStyle w:val="35"/>
        <w:spacing w:line="480" w:lineRule="exact"/>
        <w:jc w:val="right"/>
        <w:rPr>
          <w:rFonts w:ascii="仿宋" w:hAnsi="仿宋" w:eastAsia="仿宋" w:cs="仿宋_GB2312"/>
          <w:lang w:val="en-US" w:eastAsia="zh-CN" w:bidi="ar-SA"/>
        </w:rPr>
      </w:pPr>
      <w:bookmarkStart w:id="4" w:name="_Hlk148546489"/>
      <w:r>
        <w:rPr>
          <w:rFonts w:hint="eastAsia" w:ascii="仿宋" w:hAnsi="仿宋" w:eastAsia="仿宋" w:cs="仿宋_GB2312"/>
          <w:lang w:val="en-US" w:eastAsia="zh-CN" w:bidi="ar-SA"/>
        </w:rPr>
        <w:t xml:space="preserve">  投标人盖章： </w:t>
      </w:r>
    </w:p>
    <w:p w14:paraId="6247EA99">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bookmarkEnd w:id="4"/>
    </w:p>
    <w:sectPr>
      <w:headerReference r:id="rId3" w:type="default"/>
      <w:footerReference r:id="rId4" w:type="default"/>
      <w:pgSz w:w="11906" w:h="16838"/>
      <w:pgMar w:top="1361" w:right="1758" w:bottom="1361" w:left="1758"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520814"/>
    </w:sdtPr>
    <w:sdtContent>
      <w:p w14:paraId="3C11E90F">
        <w:pPr>
          <w:pStyle w:val="9"/>
          <w:jc w:val="center"/>
        </w:pPr>
        <w:r>
          <w:fldChar w:fldCharType="begin"/>
        </w:r>
        <w:r>
          <w:instrText xml:space="preserve">PAGE   \* MERGEFORMAT</w:instrText>
        </w:r>
        <w:r>
          <w:fldChar w:fldCharType="separate"/>
        </w:r>
        <w:r>
          <w:rPr>
            <w:lang w:val="zh-CN"/>
          </w:rPr>
          <w:t>2</w:t>
        </w:r>
        <w:r>
          <w:fldChar w:fldCharType="end"/>
        </w:r>
      </w:p>
    </w:sdtContent>
  </w:sdt>
  <w:p w14:paraId="356D733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FDF">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04E6F"/>
    <w:multiLevelType w:val="singleLevel"/>
    <w:tmpl w:val="C6304E6F"/>
    <w:lvl w:ilvl="0" w:tentative="0">
      <w:start w:val="1"/>
      <w:numFmt w:val="decimal"/>
      <w:suff w:val="nothing"/>
      <w:lvlText w:val="%1、"/>
      <w:lvlJc w:val="left"/>
    </w:lvl>
  </w:abstractNum>
  <w:abstractNum w:abstractNumId="1">
    <w:nsid w:val="F4554972"/>
    <w:multiLevelType w:val="singleLevel"/>
    <w:tmpl w:val="F4554972"/>
    <w:lvl w:ilvl="0" w:tentative="0">
      <w:start w:val="11"/>
      <w:numFmt w:val="chineseCounting"/>
      <w:suff w:val="nothing"/>
      <w:lvlText w:val="%1、"/>
      <w:lvlJc w:val="left"/>
      <w:rPr>
        <w:rFonts w:hint="eastAsia"/>
      </w:rPr>
    </w:lvl>
  </w:abstractNum>
  <w:abstractNum w:abstractNumId="2">
    <w:nsid w:val="56633FA1"/>
    <w:multiLevelType w:val="singleLevel"/>
    <w:tmpl w:val="56633FA1"/>
    <w:lvl w:ilvl="0" w:tentative="0">
      <w:start w:val="5"/>
      <w:numFmt w:val="decimal"/>
      <w:suff w:val="nothing"/>
      <w:lvlText w:val="%1、"/>
      <w:lvlJc w:val="left"/>
    </w:lvl>
  </w:abstractNum>
  <w:abstractNum w:abstractNumId="3">
    <w:nsid w:val="78D974EE"/>
    <w:multiLevelType w:val="singleLevel"/>
    <w:tmpl w:val="78D974EE"/>
    <w:lvl w:ilvl="0" w:tentative="0">
      <w:start w:val="8"/>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172A27"/>
    <w:rsid w:val="00023B41"/>
    <w:rsid w:val="00025C87"/>
    <w:rsid w:val="00027FE3"/>
    <w:rsid w:val="00050748"/>
    <w:rsid w:val="00066821"/>
    <w:rsid w:val="000705E7"/>
    <w:rsid w:val="00083ABA"/>
    <w:rsid w:val="00091771"/>
    <w:rsid w:val="00094AD2"/>
    <w:rsid w:val="000B1EE4"/>
    <w:rsid w:val="000C4317"/>
    <w:rsid w:val="000D4E04"/>
    <w:rsid w:val="0014515B"/>
    <w:rsid w:val="00172A27"/>
    <w:rsid w:val="001A7064"/>
    <w:rsid w:val="00243973"/>
    <w:rsid w:val="002523E3"/>
    <w:rsid w:val="00397588"/>
    <w:rsid w:val="003A26C4"/>
    <w:rsid w:val="004058B8"/>
    <w:rsid w:val="00467942"/>
    <w:rsid w:val="004B3D16"/>
    <w:rsid w:val="005457BE"/>
    <w:rsid w:val="005475AF"/>
    <w:rsid w:val="0056448D"/>
    <w:rsid w:val="00572766"/>
    <w:rsid w:val="00641F95"/>
    <w:rsid w:val="006B61BE"/>
    <w:rsid w:val="006C1BDE"/>
    <w:rsid w:val="007402CA"/>
    <w:rsid w:val="007652A3"/>
    <w:rsid w:val="007875D5"/>
    <w:rsid w:val="00790D99"/>
    <w:rsid w:val="007B1BBB"/>
    <w:rsid w:val="007D10DC"/>
    <w:rsid w:val="007D7A24"/>
    <w:rsid w:val="007E2567"/>
    <w:rsid w:val="0080551E"/>
    <w:rsid w:val="00847018"/>
    <w:rsid w:val="0086240B"/>
    <w:rsid w:val="00867625"/>
    <w:rsid w:val="00867A1A"/>
    <w:rsid w:val="008A4FCC"/>
    <w:rsid w:val="008E247E"/>
    <w:rsid w:val="00913638"/>
    <w:rsid w:val="009201E4"/>
    <w:rsid w:val="0094344D"/>
    <w:rsid w:val="009A3433"/>
    <w:rsid w:val="00A434A0"/>
    <w:rsid w:val="00A87FF7"/>
    <w:rsid w:val="00AB2DA0"/>
    <w:rsid w:val="00AC2744"/>
    <w:rsid w:val="00B00943"/>
    <w:rsid w:val="00B77351"/>
    <w:rsid w:val="00BC0E34"/>
    <w:rsid w:val="00BE0E05"/>
    <w:rsid w:val="00C20236"/>
    <w:rsid w:val="00C87D88"/>
    <w:rsid w:val="00CC6C95"/>
    <w:rsid w:val="00D25E7F"/>
    <w:rsid w:val="00D466FC"/>
    <w:rsid w:val="00DC72D6"/>
    <w:rsid w:val="00DD4F28"/>
    <w:rsid w:val="00DE69C4"/>
    <w:rsid w:val="00E1432F"/>
    <w:rsid w:val="00E231DB"/>
    <w:rsid w:val="00E97381"/>
    <w:rsid w:val="00EA2970"/>
    <w:rsid w:val="00ED75B5"/>
    <w:rsid w:val="00ED7CB7"/>
    <w:rsid w:val="00F0716C"/>
    <w:rsid w:val="00F122F3"/>
    <w:rsid w:val="00F320BD"/>
    <w:rsid w:val="00F454C1"/>
    <w:rsid w:val="00FA6117"/>
    <w:rsid w:val="00FC2491"/>
    <w:rsid w:val="00FD307B"/>
    <w:rsid w:val="00FF7684"/>
    <w:rsid w:val="014B323D"/>
    <w:rsid w:val="01E23011"/>
    <w:rsid w:val="03DD6186"/>
    <w:rsid w:val="04B844FD"/>
    <w:rsid w:val="06373941"/>
    <w:rsid w:val="067E2EB5"/>
    <w:rsid w:val="084F2029"/>
    <w:rsid w:val="088C3CD7"/>
    <w:rsid w:val="08CB2A51"/>
    <w:rsid w:val="09120680"/>
    <w:rsid w:val="09692FCC"/>
    <w:rsid w:val="09895646"/>
    <w:rsid w:val="0ADA5482"/>
    <w:rsid w:val="0AFC324E"/>
    <w:rsid w:val="0BAD643E"/>
    <w:rsid w:val="0BF95B27"/>
    <w:rsid w:val="0C6F5DE9"/>
    <w:rsid w:val="0C811679"/>
    <w:rsid w:val="0DD56120"/>
    <w:rsid w:val="0E9003BB"/>
    <w:rsid w:val="0ED90BA0"/>
    <w:rsid w:val="0F0767AD"/>
    <w:rsid w:val="0F987405"/>
    <w:rsid w:val="114F7F97"/>
    <w:rsid w:val="12C7072D"/>
    <w:rsid w:val="130B3D87"/>
    <w:rsid w:val="134E1B9F"/>
    <w:rsid w:val="143C5C8D"/>
    <w:rsid w:val="145558C5"/>
    <w:rsid w:val="14B20E11"/>
    <w:rsid w:val="155B4E99"/>
    <w:rsid w:val="156C1118"/>
    <w:rsid w:val="1581790F"/>
    <w:rsid w:val="15BF7C39"/>
    <w:rsid w:val="16C805D0"/>
    <w:rsid w:val="17285513"/>
    <w:rsid w:val="17C65B41"/>
    <w:rsid w:val="17DD62FD"/>
    <w:rsid w:val="18D712BE"/>
    <w:rsid w:val="19267830"/>
    <w:rsid w:val="194427DE"/>
    <w:rsid w:val="1A833083"/>
    <w:rsid w:val="1AF220BF"/>
    <w:rsid w:val="1AFF5445"/>
    <w:rsid w:val="1B283D33"/>
    <w:rsid w:val="1C8C6544"/>
    <w:rsid w:val="1CA4388D"/>
    <w:rsid w:val="1E553233"/>
    <w:rsid w:val="1EB41AFB"/>
    <w:rsid w:val="1F067C7E"/>
    <w:rsid w:val="20E00C0C"/>
    <w:rsid w:val="20FD356C"/>
    <w:rsid w:val="220954BE"/>
    <w:rsid w:val="223C1E72"/>
    <w:rsid w:val="22776818"/>
    <w:rsid w:val="229B4DEB"/>
    <w:rsid w:val="22F15352"/>
    <w:rsid w:val="231837B9"/>
    <w:rsid w:val="232F0FE7"/>
    <w:rsid w:val="233541E3"/>
    <w:rsid w:val="234C2589"/>
    <w:rsid w:val="23C91E2B"/>
    <w:rsid w:val="240148C2"/>
    <w:rsid w:val="24BC54EC"/>
    <w:rsid w:val="25F06E51"/>
    <w:rsid w:val="26997893"/>
    <w:rsid w:val="27A52E6A"/>
    <w:rsid w:val="28425CA1"/>
    <w:rsid w:val="2874348C"/>
    <w:rsid w:val="28B36B23"/>
    <w:rsid w:val="28B6753E"/>
    <w:rsid w:val="2947479A"/>
    <w:rsid w:val="2A3652E2"/>
    <w:rsid w:val="2C916ACA"/>
    <w:rsid w:val="2D461813"/>
    <w:rsid w:val="2D653ED7"/>
    <w:rsid w:val="2DBD21E5"/>
    <w:rsid w:val="2E3305CD"/>
    <w:rsid w:val="2F81180C"/>
    <w:rsid w:val="2FDD1E22"/>
    <w:rsid w:val="302E63D2"/>
    <w:rsid w:val="305C0910"/>
    <w:rsid w:val="30890425"/>
    <w:rsid w:val="309D305C"/>
    <w:rsid w:val="30D66601"/>
    <w:rsid w:val="30EA56A3"/>
    <w:rsid w:val="32515567"/>
    <w:rsid w:val="337177EF"/>
    <w:rsid w:val="33F8661C"/>
    <w:rsid w:val="34C46423"/>
    <w:rsid w:val="35E45B72"/>
    <w:rsid w:val="35F07819"/>
    <w:rsid w:val="36A81F29"/>
    <w:rsid w:val="37B3452D"/>
    <w:rsid w:val="38225A3A"/>
    <w:rsid w:val="38F82B3F"/>
    <w:rsid w:val="39DA0497"/>
    <w:rsid w:val="3BD66A3C"/>
    <w:rsid w:val="3CD76F0F"/>
    <w:rsid w:val="3E4D7489"/>
    <w:rsid w:val="3EB93087"/>
    <w:rsid w:val="3F335254"/>
    <w:rsid w:val="3F966C0E"/>
    <w:rsid w:val="3FD424DB"/>
    <w:rsid w:val="4041301D"/>
    <w:rsid w:val="410E3E35"/>
    <w:rsid w:val="41614FF9"/>
    <w:rsid w:val="42AC2542"/>
    <w:rsid w:val="447217A3"/>
    <w:rsid w:val="44936495"/>
    <w:rsid w:val="451A208F"/>
    <w:rsid w:val="45605D5B"/>
    <w:rsid w:val="45AE41D8"/>
    <w:rsid w:val="4622744D"/>
    <w:rsid w:val="463302D7"/>
    <w:rsid w:val="46A165C4"/>
    <w:rsid w:val="479B1265"/>
    <w:rsid w:val="483B0352"/>
    <w:rsid w:val="48653621"/>
    <w:rsid w:val="4A8F6FED"/>
    <w:rsid w:val="4AA911C9"/>
    <w:rsid w:val="4AB30D4D"/>
    <w:rsid w:val="4AD51E9B"/>
    <w:rsid w:val="4BCC4686"/>
    <w:rsid w:val="4C1C66ED"/>
    <w:rsid w:val="4C806F3C"/>
    <w:rsid w:val="4CD82614"/>
    <w:rsid w:val="4D37577D"/>
    <w:rsid w:val="4D3C7046"/>
    <w:rsid w:val="4D8B3269"/>
    <w:rsid w:val="4E355844"/>
    <w:rsid w:val="4EEE046C"/>
    <w:rsid w:val="5031658A"/>
    <w:rsid w:val="5089327B"/>
    <w:rsid w:val="50A56CB1"/>
    <w:rsid w:val="50DB25D7"/>
    <w:rsid w:val="51906B72"/>
    <w:rsid w:val="522D1746"/>
    <w:rsid w:val="52694080"/>
    <w:rsid w:val="53B611D5"/>
    <w:rsid w:val="53BA60AE"/>
    <w:rsid w:val="54D97871"/>
    <w:rsid w:val="567736A0"/>
    <w:rsid w:val="56B41E25"/>
    <w:rsid w:val="57197143"/>
    <w:rsid w:val="578721FC"/>
    <w:rsid w:val="57EB66EB"/>
    <w:rsid w:val="58453DFC"/>
    <w:rsid w:val="590F6A11"/>
    <w:rsid w:val="598E7DFD"/>
    <w:rsid w:val="59C12681"/>
    <w:rsid w:val="59F36CDF"/>
    <w:rsid w:val="5A2A46CB"/>
    <w:rsid w:val="5AD73F24"/>
    <w:rsid w:val="5B1E7DCE"/>
    <w:rsid w:val="5C7B2FBB"/>
    <w:rsid w:val="5CE62A10"/>
    <w:rsid w:val="5CF7403F"/>
    <w:rsid w:val="5D3E7177"/>
    <w:rsid w:val="5D451F5F"/>
    <w:rsid w:val="5E547F68"/>
    <w:rsid w:val="5EF525ED"/>
    <w:rsid w:val="60131F0B"/>
    <w:rsid w:val="60327746"/>
    <w:rsid w:val="60553D18"/>
    <w:rsid w:val="619C17F9"/>
    <w:rsid w:val="63690012"/>
    <w:rsid w:val="6571556C"/>
    <w:rsid w:val="65F801CC"/>
    <w:rsid w:val="66AD46B9"/>
    <w:rsid w:val="67553F18"/>
    <w:rsid w:val="684D3A5E"/>
    <w:rsid w:val="68F73F53"/>
    <w:rsid w:val="69785663"/>
    <w:rsid w:val="69F30635"/>
    <w:rsid w:val="6B1A1E2D"/>
    <w:rsid w:val="6B205BC8"/>
    <w:rsid w:val="6B574BF4"/>
    <w:rsid w:val="6D0E5786"/>
    <w:rsid w:val="6D86206E"/>
    <w:rsid w:val="6E345889"/>
    <w:rsid w:val="706D1EE8"/>
    <w:rsid w:val="70D21E11"/>
    <w:rsid w:val="7185070D"/>
    <w:rsid w:val="71ED251E"/>
    <w:rsid w:val="71F81FC1"/>
    <w:rsid w:val="72CC32D7"/>
    <w:rsid w:val="73883DEF"/>
    <w:rsid w:val="74442EB9"/>
    <w:rsid w:val="74641DDB"/>
    <w:rsid w:val="74736BB0"/>
    <w:rsid w:val="74E219D2"/>
    <w:rsid w:val="75052FC2"/>
    <w:rsid w:val="75680129"/>
    <w:rsid w:val="758A446C"/>
    <w:rsid w:val="75A629FF"/>
    <w:rsid w:val="75FE54D5"/>
    <w:rsid w:val="7682134D"/>
    <w:rsid w:val="7762504C"/>
    <w:rsid w:val="776D04E7"/>
    <w:rsid w:val="79002D6F"/>
    <w:rsid w:val="79382508"/>
    <w:rsid w:val="794F428E"/>
    <w:rsid w:val="79E93803"/>
    <w:rsid w:val="7A680BCB"/>
    <w:rsid w:val="7A8A279E"/>
    <w:rsid w:val="7AAD06B4"/>
    <w:rsid w:val="7C3A20F4"/>
    <w:rsid w:val="7D417D69"/>
    <w:rsid w:val="7E5F22E5"/>
    <w:rsid w:val="7E6179DE"/>
    <w:rsid w:val="7EA83C8C"/>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rFonts w:ascii="Times New Roman" w:hAnsi="Times New Roman"/>
      <w:sz w:val="24"/>
      <w:szCs w:val="20"/>
    </w:rPr>
  </w:style>
  <w:style w:type="paragraph" w:styleId="3">
    <w:name w:val="Body Text"/>
    <w:basedOn w:val="1"/>
    <w:link w:val="40"/>
    <w:qFormat/>
    <w:uiPriority w:val="0"/>
    <w:pPr>
      <w:spacing w:after="120"/>
    </w:pPr>
  </w:style>
  <w:style w:type="paragraph" w:styleId="5">
    <w:name w:val="annotation text"/>
    <w:basedOn w:val="1"/>
    <w:qFormat/>
    <w:uiPriority w:val="0"/>
    <w:pPr>
      <w:jc w:val="left"/>
    </w:pPr>
  </w:style>
  <w:style w:type="paragraph" w:styleId="6">
    <w:name w:val="Body Text Indent"/>
    <w:basedOn w:val="1"/>
    <w:next w:val="7"/>
    <w:qFormat/>
    <w:uiPriority w:val="0"/>
    <w:pPr>
      <w:spacing w:line="480" w:lineRule="auto"/>
      <w:ind w:firstLine="600"/>
    </w:pPr>
    <w:rPr>
      <w:sz w:val="28"/>
      <w:szCs w:val="20"/>
    </w:rPr>
  </w:style>
  <w:style w:type="paragraph" w:styleId="7">
    <w:name w:val="annotation subject"/>
    <w:basedOn w:val="5"/>
    <w:next w:val="1"/>
    <w:qFormat/>
    <w:uiPriority w:val="0"/>
    <w:rPr>
      <w:b/>
      <w:bCs/>
    </w:rPr>
  </w:style>
  <w:style w:type="paragraph" w:styleId="8">
    <w:name w:val="Plain Text"/>
    <w:basedOn w:val="1"/>
    <w:link w:val="39"/>
    <w:qFormat/>
    <w:uiPriority w:val="0"/>
    <w:rPr>
      <w:rFonts w:ascii="宋体" w:hAnsi="Courier New"/>
      <w:szCs w:val="20"/>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adjustRightInd w:val="0"/>
      <w:snapToGrid w:val="0"/>
      <w:spacing w:line="360" w:lineRule="auto"/>
      <w:jc w:val="center"/>
    </w:pPr>
    <w:rPr>
      <w:rFonts w:ascii="黑体" w:eastAsia="黑体"/>
      <w:b/>
      <w:snapToGrid w:val="0"/>
      <w:kern w:val="0"/>
      <w:sz w:val="84"/>
    </w:rPr>
  </w:style>
  <w:style w:type="paragraph" w:styleId="12">
    <w:name w:val="Normal (Web)"/>
    <w:basedOn w:val="1"/>
    <w:qFormat/>
    <w:uiPriority w:val="0"/>
    <w:pPr>
      <w:jc w:val="left"/>
    </w:pPr>
    <w:rPr>
      <w:kern w:val="0"/>
      <w:sz w:val="24"/>
    </w:rPr>
  </w:style>
  <w:style w:type="paragraph" w:styleId="13">
    <w:name w:val="Body Text First Indent 2"/>
    <w:basedOn w:val="6"/>
    <w:next w:val="1"/>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FollowedHyperlink"/>
    <w:qFormat/>
    <w:uiPriority w:val="0"/>
    <w:rPr>
      <w:color w:val="000000"/>
      <w:u w:val="none"/>
    </w:rPr>
  </w:style>
  <w:style w:type="character" w:styleId="20">
    <w:name w:val="Hyperlink"/>
    <w:qFormat/>
    <w:uiPriority w:val="0"/>
    <w:rPr>
      <w:color w:val="000000"/>
      <w:u w:val="none"/>
    </w:rPr>
  </w:style>
  <w:style w:type="character" w:customStyle="1" w:styleId="21">
    <w:name w:val="标题 2 字符"/>
    <w:link w:val="4"/>
    <w:qFormat/>
    <w:uiPriority w:val="0"/>
    <w:rPr>
      <w:rFonts w:ascii="Arial" w:hAnsi="Arial" w:eastAsia="黑体"/>
      <w:b/>
      <w:sz w:val="32"/>
    </w:rPr>
  </w:style>
  <w:style w:type="character" w:customStyle="1" w:styleId="22">
    <w:name w:val="页脚 字符"/>
    <w:link w:val="9"/>
    <w:qFormat/>
    <w:uiPriority w:val="99"/>
    <w:rPr>
      <w:rFonts w:ascii="Calibri" w:hAnsi="Calibri"/>
      <w:kern w:val="2"/>
      <w:sz w:val="18"/>
      <w:szCs w:val="18"/>
    </w:rPr>
  </w:style>
  <w:style w:type="character" w:customStyle="1" w:styleId="23">
    <w:name w:val="页眉 字符"/>
    <w:link w:val="10"/>
    <w:qFormat/>
    <w:uiPriority w:val="0"/>
    <w:rPr>
      <w:rFonts w:ascii="Calibri" w:hAnsi="Calibri"/>
      <w:kern w:val="2"/>
      <w:sz w:val="18"/>
      <w:szCs w:val="18"/>
    </w:rPr>
  </w:style>
  <w:style w:type="character" w:customStyle="1" w:styleId="24">
    <w:name w:val="jbox-icon-success"/>
    <w:basedOn w:val="16"/>
    <w:qFormat/>
    <w:uiPriority w:val="0"/>
  </w:style>
  <w:style w:type="character" w:customStyle="1" w:styleId="25">
    <w:name w:val="jbox-icon-loading"/>
    <w:basedOn w:val="16"/>
    <w:qFormat/>
    <w:uiPriority w:val="0"/>
  </w:style>
  <w:style w:type="character" w:customStyle="1" w:styleId="26">
    <w:name w:val="jbox-icon-error"/>
    <w:basedOn w:val="16"/>
    <w:qFormat/>
    <w:uiPriority w:val="0"/>
  </w:style>
  <w:style w:type="character" w:customStyle="1" w:styleId="27">
    <w:name w:val="jbox-icon-question"/>
    <w:basedOn w:val="16"/>
    <w:qFormat/>
    <w:uiPriority w:val="0"/>
  </w:style>
  <w:style w:type="character" w:customStyle="1" w:styleId="28">
    <w:name w:val="jbox-icon"/>
    <w:basedOn w:val="16"/>
    <w:qFormat/>
    <w:uiPriority w:val="0"/>
  </w:style>
  <w:style w:type="character" w:customStyle="1" w:styleId="29">
    <w:name w:val="jbox-icon-info"/>
    <w:basedOn w:val="16"/>
    <w:qFormat/>
    <w:uiPriority w:val="0"/>
  </w:style>
  <w:style w:type="character" w:customStyle="1" w:styleId="30">
    <w:name w:val="jbox-icon-warning"/>
    <w:basedOn w:val="16"/>
    <w:qFormat/>
    <w:uiPriority w:val="0"/>
  </w:style>
  <w:style w:type="character" w:customStyle="1" w:styleId="31">
    <w:name w:val="jbox-icon-none"/>
    <w:qFormat/>
    <w:uiPriority w:val="0"/>
    <w:rPr>
      <w:vanish/>
    </w:rPr>
  </w:style>
  <w:style w:type="paragraph" w:customStyle="1" w:styleId="32">
    <w:name w:val="z-窗体底端1"/>
    <w:basedOn w:val="1"/>
    <w:next w:val="1"/>
    <w:qFormat/>
    <w:uiPriority w:val="0"/>
    <w:pPr>
      <w:pBdr>
        <w:top w:val="single" w:color="auto" w:sz="6" w:space="1"/>
      </w:pBdr>
      <w:jc w:val="center"/>
    </w:pPr>
    <w:rPr>
      <w:rFonts w:ascii="Arial"/>
      <w:vanish/>
      <w:sz w:val="16"/>
    </w:rPr>
  </w:style>
  <w:style w:type="paragraph" w:customStyle="1" w:styleId="33">
    <w:name w:val="z-窗体顶端1"/>
    <w:basedOn w:val="1"/>
    <w:next w:val="1"/>
    <w:qFormat/>
    <w:uiPriority w:val="0"/>
    <w:pPr>
      <w:pBdr>
        <w:bottom w:val="single" w:color="auto" w:sz="6" w:space="1"/>
      </w:pBdr>
      <w:jc w:val="center"/>
    </w:pPr>
    <w:rPr>
      <w:rFonts w:ascii="Arial"/>
      <w:vanish/>
      <w:sz w:val="16"/>
    </w:rPr>
  </w:style>
  <w:style w:type="character" w:customStyle="1" w:styleId="34">
    <w:name w:val="未处理的提及1"/>
    <w:unhideWhenUsed/>
    <w:qFormat/>
    <w:uiPriority w:val="99"/>
    <w:rPr>
      <w:color w:val="605E5C"/>
      <w:shd w:val="clear" w:color="auto" w:fill="E1DFDD"/>
    </w:rPr>
  </w:style>
  <w:style w:type="paragraph" w:customStyle="1" w:styleId="35">
    <w:name w:val="Body text|1"/>
    <w:basedOn w:val="1"/>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qFormat/>
    <w:uiPriority w:val="0"/>
    <w:pPr>
      <w:spacing w:after="100" w:line="180" w:lineRule="auto"/>
      <w:ind w:left="5360"/>
    </w:pPr>
    <w:rPr>
      <w:sz w:val="26"/>
      <w:szCs w:val="26"/>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Char"/>
    <w:basedOn w:val="1"/>
    <w:qFormat/>
    <w:uiPriority w:val="0"/>
  </w:style>
  <w:style w:type="character" w:customStyle="1" w:styleId="39">
    <w:name w:val="纯文本 字符"/>
    <w:basedOn w:val="16"/>
    <w:link w:val="8"/>
    <w:qFormat/>
    <w:uiPriority w:val="0"/>
    <w:rPr>
      <w:rFonts w:ascii="宋体" w:hAnsi="Courier New"/>
      <w:kern w:val="2"/>
      <w:sz w:val="21"/>
    </w:rPr>
  </w:style>
  <w:style w:type="character" w:customStyle="1" w:styleId="40">
    <w:name w:val="正文文本 字符"/>
    <w:basedOn w:val="16"/>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4309</Words>
  <Characters>4561</Characters>
  <Lines>36</Lines>
  <Paragraphs>10</Paragraphs>
  <TotalTime>12</TotalTime>
  <ScaleCrop>false</ScaleCrop>
  <LinksUpToDate>false</LinksUpToDate>
  <CharactersWithSpaces>5123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朱云徽</cp:lastModifiedBy>
  <cp:lastPrinted>2019-05-20T07:29:00Z</cp:lastPrinted>
  <dcterms:modified xsi:type="dcterms:W3CDTF">2025-04-18T07:03:50Z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630AD98828C843D6982F5BC005960906_13</vt:lpwstr>
  </property>
  <property fmtid="{D5CDD505-2E9C-101B-9397-08002B2CF9AE}" pid="4" name="KSOTemplateDocerSaveRecord">
    <vt:lpwstr>eyJoZGlkIjoiMmRkNTIyYTNiOGU4YzIwYWUyOTE5NDgyMGI5ODlmNTIiLCJ1c2VySWQiOiIzOTkxMzY3NjYifQ==</vt:lpwstr>
  </property>
</Properties>
</file>