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A1234">
      <w:pPr>
        <w:spacing w:line="320" w:lineRule="exact"/>
        <w:jc w:val="center"/>
        <w:rPr>
          <w:rFonts w:hint="eastAsia" w:ascii="仿宋" w:hAnsi="仿宋" w:eastAsiaTheme="majorEastAsia"/>
          <w:sz w:val="32"/>
          <w:szCs w:val="32"/>
          <w:lang w:val="en-US" w:eastAsia="zh-CN"/>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监护仪</w:t>
      </w:r>
      <w:r>
        <w:rPr>
          <w:rFonts w:hint="eastAsia" w:asciiTheme="majorEastAsia" w:hAnsiTheme="majorEastAsia" w:eastAsiaTheme="majorEastAsia"/>
          <w:b/>
          <w:sz w:val="32"/>
          <w:szCs w:val="32"/>
        </w:rPr>
        <w:t>项目初步参数论证征集意见表</w:t>
      </w:r>
    </w:p>
    <w:p w14:paraId="0622426B">
      <w:pPr>
        <w:spacing w:line="320" w:lineRule="exact"/>
        <w:rPr>
          <w:rFonts w:ascii="仿宋" w:hAnsi="仿宋" w:eastAsia="仿宋"/>
          <w:sz w:val="24"/>
          <w:szCs w:val="24"/>
        </w:rPr>
      </w:pPr>
    </w:p>
    <w:p w14:paraId="390F6725">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008C90C0">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7D8A44F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5ADBAFC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ascii="仿宋" w:hAnsi="仿宋" w:eastAsia="仿宋" w:cstheme="minorBidi"/>
          <w:kern w:val="2"/>
          <w:sz w:val="21"/>
          <w:szCs w:val="21"/>
          <w:lang w:val="en-US" w:eastAsia="zh-CN" w:bidi="ar-SA"/>
        </w:rPr>
        <w:t>1、</w:t>
      </w: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w:t>
      </w:r>
      <w:r>
        <w:rPr>
          <w:rFonts w:hint="eastAsia" w:ascii="仿宋" w:hAnsi="仿宋" w:eastAsia="仿宋"/>
          <w:szCs w:val="21"/>
          <w:u w:val="single"/>
          <w:lang w:val="en-US" w:eastAsia="zh-CN"/>
        </w:rPr>
        <w:t>laszyysbgcb@163.com</w:t>
      </w:r>
      <w:r>
        <w:rPr>
          <w:rFonts w:hint="eastAsia" w:ascii="仿宋" w:hAnsi="仿宋" w:eastAsia="仿宋"/>
          <w:szCs w:val="21"/>
        </w:rPr>
        <w:t>）；</w:t>
      </w:r>
    </w:p>
    <w:p w14:paraId="323E143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0E5918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1F50EB4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4390E44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192CF59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0D26C83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734F633C">
      <w:pPr>
        <w:pStyle w:val="9"/>
        <w:ind w:left="0" w:leftChars="0" w:firstLine="0" w:firstLineChars="0"/>
        <w:rPr>
          <w:rFonts w:hint="default"/>
          <w:lang w:val="en-US" w:eastAsia="zh-CN"/>
        </w:rPr>
      </w:pPr>
    </w:p>
    <w:p w14:paraId="7391ABE1">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1043"/>
        <w:gridCol w:w="4252"/>
        <w:gridCol w:w="1176"/>
        <w:gridCol w:w="960"/>
        <w:gridCol w:w="1525"/>
      </w:tblGrid>
      <w:tr w14:paraId="39A3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7" w:type="dxa"/>
            <w:gridSpan w:val="4"/>
          </w:tcPr>
          <w:p w14:paraId="3BEE6FF3">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960" w:type="dxa"/>
            <w:vMerge w:val="restart"/>
          </w:tcPr>
          <w:p w14:paraId="6C87B8A1">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1525" w:type="dxa"/>
            <w:vMerge w:val="restart"/>
          </w:tcPr>
          <w:p w14:paraId="5D843655">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r>
      <w:tr w14:paraId="32732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6702C2AB">
            <w:pPr>
              <w:spacing w:line="320" w:lineRule="exact"/>
              <w:jc w:val="center"/>
              <w:rPr>
                <w:rFonts w:hint="eastAsia" w:ascii="仿宋" w:hAnsi="仿宋" w:eastAsia="仿宋" w:cs="仿宋"/>
                <w:b w:val="0"/>
                <w:bCs/>
                <w:szCs w:val="21"/>
              </w:rPr>
            </w:pPr>
            <w:r>
              <w:rPr>
                <w:rFonts w:hint="eastAsia" w:ascii="仿宋" w:hAnsi="仿宋" w:eastAsia="仿宋" w:cs="仿宋"/>
                <w:b w:val="0"/>
                <w:bCs/>
                <w:szCs w:val="21"/>
              </w:rPr>
              <w:t>序号</w:t>
            </w:r>
          </w:p>
        </w:tc>
        <w:tc>
          <w:tcPr>
            <w:tcW w:w="1043" w:type="dxa"/>
          </w:tcPr>
          <w:p w14:paraId="35C80A07">
            <w:pPr>
              <w:spacing w:line="320" w:lineRule="exact"/>
              <w:jc w:val="center"/>
              <w:rPr>
                <w:rFonts w:hint="eastAsia" w:ascii="仿宋" w:hAnsi="仿宋" w:eastAsia="仿宋" w:cs="仿宋"/>
                <w:b w:val="0"/>
                <w:bCs/>
                <w:szCs w:val="21"/>
              </w:rPr>
            </w:pPr>
            <w:r>
              <w:rPr>
                <w:rFonts w:hint="eastAsia" w:ascii="仿宋" w:hAnsi="仿宋" w:eastAsia="仿宋" w:cs="仿宋"/>
                <w:b w:val="0"/>
                <w:bCs/>
                <w:szCs w:val="21"/>
              </w:rPr>
              <w:t>参数名称</w:t>
            </w:r>
          </w:p>
        </w:tc>
        <w:tc>
          <w:tcPr>
            <w:tcW w:w="4252" w:type="dxa"/>
          </w:tcPr>
          <w:p w14:paraId="0BC58CD0">
            <w:pPr>
              <w:spacing w:line="320" w:lineRule="exact"/>
              <w:jc w:val="center"/>
              <w:rPr>
                <w:rFonts w:hint="eastAsia" w:ascii="仿宋" w:hAnsi="仿宋" w:eastAsia="仿宋" w:cs="仿宋"/>
                <w:b w:val="0"/>
                <w:bCs/>
                <w:szCs w:val="21"/>
                <w:lang w:eastAsia="zh-CN"/>
              </w:rPr>
            </w:pPr>
            <w:r>
              <w:rPr>
                <w:rFonts w:hint="eastAsia" w:ascii="仿宋" w:hAnsi="仿宋" w:eastAsia="仿宋" w:cs="仿宋"/>
                <w:b w:val="0"/>
                <w:bCs/>
                <w:szCs w:val="21"/>
                <w:lang w:eastAsia="zh-CN"/>
              </w:rPr>
              <w:t>初步</w:t>
            </w:r>
            <w:r>
              <w:rPr>
                <w:rFonts w:hint="eastAsia" w:ascii="仿宋" w:hAnsi="仿宋" w:eastAsia="仿宋" w:cs="仿宋"/>
                <w:b w:val="0"/>
                <w:bCs/>
                <w:szCs w:val="21"/>
              </w:rPr>
              <w:t>参数</w:t>
            </w:r>
            <w:r>
              <w:rPr>
                <w:rFonts w:hint="eastAsia" w:ascii="仿宋" w:hAnsi="仿宋" w:eastAsia="仿宋" w:cs="仿宋"/>
                <w:b w:val="0"/>
                <w:bCs/>
                <w:szCs w:val="21"/>
                <w:lang w:eastAsia="zh-CN"/>
              </w:rPr>
              <w:t>设置情况</w:t>
            </w:r>
          </w:p>
        </w:tc>
        <w:tc>
          <w:tcPr>
            <w:tcW w:w="1176" w:type="dxa"/>
          </w:tcPr>
          <w:p w14:paraId="02CEF30B">
            <w:pPr>
              <w:spacing w:line="320" w:lineRule="exact"/>
              <w:jc w:val="center"/>
              <w:rPr>
                <w:rFonts w:hint="eastAsia" w:ascii="仿宋" w:hAnsi="仿宋" w:eastAsia="仿宋" w:cs="仿宋"/>
                <w:b w:val="0"/>
                <w:bCs/>
                <w:szCs w:val="21"/>
                <w:lang w:eastAsia="zh-CN"/>
              </w:rPr>
            </w:pPr>
            <w:r>
              <w:rPr>
                <w:rFonts w:hint="eastAsia" w:ascii="仿宋" w:hAnsi="仿宋" w:eastAsia="仿宋" w:cs="仿宋"/>
                <w:b w:val="0"/>
                <w:bCs/>
                <w:szCs w:val="21"/>
                <w:lang w:eastAsia="zh-CN"/>
              </w:rPr>
              <w:t>是否设置为★</w:t>
            </w:r>
          </w:p>
        </w:tc>
        <w:tc>
          <w:tcPr>
            <w:tcW w:w="960" w:type="dxa"/>
            <w:vMerge w:val="continue"/>
            <w:vAlign w:val="top"/>
          </w:tcPr>
          <w:p w14:paraId="34C41D88">
            <w:pPr>
              <w:spacing w:line="320" w:lineRule="exact"/>
              <w:jc w:val="center"/>
              <w:rPr>
                <w:rFonts w:hint="eastAsia" w:ascii="仿宋" w:hAnsi="仿宋" w:eastAsia="仿宋" w:cs="仿宋"/>
                <w:b w:val="0"/>
                <w:bCs/>
                <w:kern w:val="2"/>
                <w:sz w:val="21"/>
                <w:szCs w:val="21"/>
                <w:lang w:val="en-US" w:eastAsia="zh-CN" w:bidi="ar-SA"/>
              </w:rPr>
            </w:pPr>
          </w:p>
        </w:tc>
        <w:tc>
          <w:tcPr>
            <w:tcW w:w="1525" w:type="dxa"/>
            <w:vMerge w:val="continue"/>
            <w:vAlign w:val="top"/>
          </w:tcPr>
          <w:p w14:paraId="65E61C26">
            <w:pPr>
              <w:spacing w:line="320" w:lineRule="exact"/>
              <w:jc w:val="center"/>
              <w:rPr>
                <w:rFonts w:hint="eastAsia" w:ascii="仿宋" w:hAnsi="仿宋" w:eastAsia="仿宋" w:cs="仿宋"/>
                <w:b w:val="0"/>
                <w:bCs/>
                <w:kern w:val="2"/>
                <w:sz w:val="21"/>
                <w:szCs w:val="21"/>
                <w:lang w:val="en-US" w:eastAsia="zh-CN" w:bidi="ar-SA"/>
              </w:rPr>
            </w:pPr>
          </w:p>
        </w:tc>
      </w:tr>
      <w:tr w14:paraId="171F4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7C5516D2">
            <w:pPr>
              <w:numPr>
                <w:ilvl w:val="0"/>
                <w:numId w:val="0"/>
              </w:numPr>
              <w:spacing w:line="320" w:lineRule="exact"/>
              <w:ind w:left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1043" w:type="dxa"/>
          </w:tcPr>
          <w:p w14:paraId="4C64D8D5">
            <w:pPr>
              <w:spacing w:line="320" w:lineRule="exact"/>
              <w:jc w:val="left"/>
              <w:rPr>
                <w:rFonts w:hint="eastAsia" w:ascii="仿宋" w:hAnsi="仿宋" w:eastAsia="仿宋" w:cs="仿宋"/>
                <w:b w:val="0"/>
                <w:bCs/>
                <w:sz w:val="24"/>
                <w:szCs w:val="24"/>
                <w:lang w:eastAsia="zh-CN"/>
              </w:rPr>
            </w:pPr>
          </w:p>
        </w:tc>
        <w:tc>
          <w:tcPr>
            <w:tcW w:w="4252" w:type="dxa"/>
            <w:vAlign w:val="top"/>
          </w:tcPr>
          <w:p w14:paraId="59CAE3E7">
            <w:pPr>
              <w:numPr>
                <w:ilvl w:val="0"/>
                <w:numId w:val="0"/>
              </w:numPr>
              <w:spacing w:line="360" w:lineRule="auto"/>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一体化监护仪，具备心电、呼吸、无创血压、血氧饱和度、脉率和体温监测功能</w:t>
            </w:r>
          </w:p>
        </w:tc>
        <w:tc>
          <w:tcPr>
            <w:tcW w:w="1176" w:type="dxa"/>
          </w:tcPr>
          <w:p w14:paraId="2EFADC6B">
            <w:pPr>
              <w:spacing w:line="320" w:lineRule="exact"/>
              <w:rPr>
                <w:rFonts w:hint="eastAsia" w:ascii="仿宋" w:hAnsi="仿宋" w:eastAsia="仿宋" w:cs="仿宋"/>
                <w:b w:val="0"/>
                <w:bCs/>
                <w:sz w:val="24"/>
                <w:szCs w:val="24"/>
              </w:rPr>
            </w:pPr>
          </w:p>
        </w:tc>
        <w:tc>
          <w:tcPr>
            <w:tcW w:w="960" w:type="dxa"/>
          </w:tcPr>
          <w:p w14:paraId="2D7EC42E">
            <w:pPr>
              <w:spacing w:line="320" w:lineRule="exact"/>
              <w:rPr>
                <w:rFonts w:hint="eastAsia" w:ascii="仿宋" w:hAnsi="仿宋" w:eastAsia="仿宋" w:cs="仿宋"/>
                <w:b w:val="0"/>
                <w:bCs/>
                <w:sz w:val="24"/>
                <w:szCs w:val="24"/>
                <w:lang w:eastAsia="zh-CN"/>
              </w:rPr>
            </w:pPr>
          </w:p>
        </w:tc>
        <w:tc>
          <w:tcPr>
            <w:tcW w:w="1525" w:type="dxa"/>
          </w:tcPr>
          <w:p w14:paraId="3F0F2CFF">
            <w:pPr>
              <w:spacing w:line="320" w:lineRule="exact"/>
              <w:rPr>
                <w:rFonts w:hint="eastAsia" w:ascii="仿宋" w:hAnsi="仿宋" w:eastAsia="仿宋" w:cs="仿宋"/>
                <w:b w:val="0"/>
                <w:bCs/>
                <w:sz w:val="24"/>
                <w:szCs w:val="24"/>
                <w:lang w:eastAsia="zh-CN"/>
              </w:rPr>
            </w:pPr>
          </w:p>
        </w:tc>
      </w:tr>
      <w:tr w14:paraId="2FAB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07BF0FE9">
            <w:pPr>
              <w:numPr>
                <w:ilvl w:val="0"/>
                <w:numId w:val="0"/>
              </w:numPr>
              <w:spacing w:line="320" w:lineRule="exact"/>
              <w:ind w:left="0" w:leftChars="0"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2、</w:t>
            </w:r>
          </w:p>
        </w:tc>
        <w:tc>
          <w:tcPr>
            <w:tcW w:w="1043" w:type="dxa"/>
          </w:tcPr>
          <w:p w14:paraId="5D44CD07">
            <w:pPr>
              <w:spacing w:line="320" w:lineRule="exact"/>
              <w:jc w:val="left"/>
              <w:rPr>
                <w:rFonts w:hint="eastAsia" w:ascii="仿宋" w:hAnsi="仿宋" w:eastAsia="仿宋" w:cs="仿宋"/>
                <w:b w:val="0"/>
                <w:bCs/>
                <w:sz w:val="24"/>
                <w:szCs w:val="24"/>
                <w:lang w:eastAsia="zh-CN"/>
              </w:rPr>
            </w:pPr>
          </w:p>
        </w:tc>
        <w:tc>
          <w:tcPr>
            <w:tcW w:w="4252" w:type="dxa"/>
            <w:vAlign w:val="top"/>
          </w:tcPr>
          <w:p w14:paraId="2571CE64">
            <w:pPr>
              <w:numPr>
                <w:ilvl w:val="0"/>
                <w:numId w:val="0"/>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屏幕尺寸：≥10英寸彩色显示屏</w:t>
            </w:r>
          </w:p>
        </w:tc>
        <w:tc>
          <w:tcPr>
            <w:tcW w:w="1176" w:type="dxa"/>
          </w:tcPr>
          <w:p w14:paraId="45EFBE12">
            <w:pPr>
              <w:spacing w:line="320" w:lineRule="exact"/>
              <w:rPr>
                <w:rFonts w:hint="eastAsia" w:ascii="仿宋" w:hAnsi="仿宋" w:eastAsia="仿宋" w:cs="仿宋"/>
                <w:b w:val="0"/>
                <w:bCs/>
                <w:sz w:val="24"/>
                <w:szCs w:val="24"/>
              </w:rPr>
            </w:pPr>
          </w:p>
        </w:tc>
        <w:tc>
          <w:tcPr>
            <w:tcW w:w="960" w:type="dxa"/>
          </w:tcPr>
          <w:p w14:paraId="0B0DCCDB">
            <w:pPr>
              <w:spacing w:line="320" w:lineRule="exact"/>
              <w:rPr>
                <w:rFonts w:hint="eastAsia" w:ascii="仿宋" w:hAnsi="仿宋" w:eastAsia="仿宋" w:cs="仿宋"/>
                <w:b w:val="0"/>
                <w:bCs/>
                <w:sz w:val="24"/>
                <w:szCs w:val="24"/>
                <w:lang w:eastAsia="zh-CN"/>
              </w:rPr>
            </w:pPr>
          </w:p>
        </w:tc>
        <w:tc>
          <w:tcPr>
            <w:tcW w:w="1525" w:type="dxa"/>
          </w:tcPr>
          <w:p w14:paraId="37B989A0">
            <w:pPr>
              <w:spacing w:line="320" w:lineRule="exact"/>
              <w:rPr>
                <w:rFonts w:hint="eastAsia" w:ascii="仿宋" w:hAnsi="仿宋" w:eastAsia="仿宋" w:cs="仿宋"/>
                <w:b w:val="0"/>
                <w:bCs/>
                <w:sz w:val="24"/>
                <w:szCs w:val="24"/>
                <w:lang w:eastAsia="zh-CN"/>
              </w:rPr>
            </w:pPr>
          </w:p>
        </w:tc>
      </w:tr>
      <w:tr w14:paraId="04AA2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3B044855">
            <w:pPr>
              <w:numPr>
                <w:ilvl w:val="0"/>
                <w:numId w:val="0"/>
              </w:numPr>
              <w:spacing w:line="320" w:lineRule="exact"/>
              <w:ind w:left="0" w:leftChars="0"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3、</w:t>
            </w:r>
          </w:p>
        </w:tc>
        <w:tc>
          <w:tcPr>
            <w:tcW w:w="1043" w:type="dxa"/>
          </w:tcPr>
          <w:p w14:paraId="60E14E68">
            <w:pPr>
              <w:spacing w:line="320" w:lineRule="exact"/>
              <w:jc w:val="left"/>
              <w:rPr>
                <w:rFonts w:hint="eastAsia" w:ascii="仿宋" w:hAnsi="仿宋" w:eastAsia="仿宋" w:cs="仿宋"/>
                <w:b w:val="0"/>
                <w:bCs/>
                <w:sz w:val="24"/>
                <w:szCs w:val="24"/>
              </w:rPr>
            </w:pPr>
          </w:p>
        </w:tc>
        <w:tc>
          <w:tcPr>
            <w:tcW w:w="4252" w:type="dxa"/>
            <w:vAlign w:val="top"/>
          </w:tcPr>
          <w:p w14:paraId="76628BAD">
            <w:pPr>
              <w:pStyle w:val="9"/>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支持同屏显示≥8道波形，以同时观察丰富的信息</w:t>
            </w:r>
          </w:p>
        </w:tc>
        <w:tc>
          <w:tcPr>
            <w:tcW w:w="1176" w:type="dxa"/>
          </w:tcPr>
          <w:p w14:paraId="39725097">
            <w:pPr>
              <w:spacing w:line="320" w:lineRule="exact"/>
              <w:rPr>
                <w:rFonts w:hint="eastAsia" w:ascii="仿宋" w:hAnsi="仿宋" w:eastAsia="仿宋" w:cs="仿宋"/>
                <w:b w:val="0"/>
                <w:bCs/>
                <w:sz w:val="24"/>
                <w:szCs w:val="24"/>
              </w:rPr>
            </w:pPr>
          </w:p>
        </w:tc>
        <w:tc>
          <w:tcPr>
            <w:tcW w:w="960" w:type="dxa"/>
          </w:tcPr>
          <w:p w14:paraId="6E5E35D7">
            <w:pPr>
              <w:spacing w:line="320" w:lineRule="exact"/>
              <w:rPr>
                <w:rFonts w:hint="eastAsia" w:ascii="仿宋" w:hAnsi="仿宋" w:eastAsia="仿宋" w:cs="仿宋"/>
                <w:b w:val="0"/>
                <w:bCs/>
                <w:sz w:val="24"/>
                <w:szCs w:val="24"/>
              </w:rPr>
            </w:pPr>
          </w:p>
        </w:tc>
        <w:tc>
          <w:tcPr>
            <w:tcW w:w="1525" w:type="dxa"/>
          </w:tcPr>
          <w:p w14:paraId="1227D4ED">
            <w:pPr>
              <w:spacing w:line="320" w:lineRule="exact"/>
              <w:rPr>
                <w:rFonts w:hint="eastAsia" w:ascii="仿宋" w:hAnsi="仿宋" w:eastAsia="仿宋" w:cs="仿宋"/>
                <w:b w:val="0"/>
                <w:bCs/>
                <w:sz w:val="24"/>
                <w:szCs w:val="24"/>
              </w:rPr>
            </w:pPr>
          </w:p>
        </w:tc>
      </w:tr>
      <w:tr w14:paraId="05E72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47E6988B">
            <w:pPr>
              <w:numPr>
                <w:ilvl w:val="0"/>
                <w:numId w:val="0"/>
              </w:numPr>
              <w:spacing w:line="320" w:lineRule="exact"/>
              <w:ind w:left="0" w:leftChars="0" w:firstLine="0" w:firstLineChars="0"/>
              <w:jc w:val="center"/>
              <w:rPr>
                <w:rFonts w:hint="eastAsia" w:ascii="仿宋" w:hAnsi="仿宋" w:eastAsia="仿宋" w:cs="仿宋"/>
                <w:b w:val="0"/>
                <w:bCs/>
                <w:sz w:val="24"/>
                <w:szCs w:val="24"/>
                <w:lang w:eastAsia="zh-CN"/>
              </w:rPr>
            </w:pPr>
            <w:r>
              <w:rPr>
                <w:rFonts w:hint="eastAsia" w:ascii="仿宋" w:hAnsi="仿宋" w:eastAsia="仿宋" w:cs="仿宋"/>
                <w:b w:val="0"/>
                <w:bCs/>
                <w:kern w:val="2"/>
                <w:sz w:val="24"/>
                <w:szCs w:val="24"/>
                <w:lang w:val="en-US" w:eastAsia="zh-CN" w:bidi="ar-SA"/>
              </w:rPr>
              <w:t>4、</w:t>
            </w:r>
          </w:p>
        </w:tc>
        <w:tc>
          <w:tcPr>
            <w:tcW w:w="1043" w:type="dxa"/>
          </w:tcPr>
          <w:p w14:paraId="347301DE">
            <w:pPr>
              <w:spacing w:line="320" w:lineRule="exact"/>
              <w:jc w:val="left"/>
              <w:rPr>
                <w:rFonts w:hint="eastAsia" w:ascii="仿宋" w:hAnsi="仿宋" w:eastAsia="仿宋" w:cs="仿宋"/>
                <w:b w:val="0"/>
                <w:bCs/>
                <w:sz w:val="24"/>
                <w:szCs w:val="24"/>
              </w:rPr>
            </w:pPr>
          </w:p>
        </w:tc>
        <w:tc>
          <w:tcPr>
            <w:tcW w:w="4252" w:type="dxa"/>
            <w:vAlign w:val="top"/>
          </w:tcPr>
          <w:p w14:paraId="55D0F7FA">
            <w:pPr>
              <w:pStyle w:val="9"/>
              <w:numPr>
                <w:ilvl w:val="0"/>
                <w:numId w:val="0"/>
              </w:numPr>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支持待机模式、夜间模式、演示模式、隐私模式等不少于5种工作模式</w:t>
            </w:r>
          </w:p>
        </w:tc>
        <w:tc>
          <w:tcPr>
            <w:tcW w:w="1176" w:type="dxa"/>
          </w:tcPr>
          <w:p w14:paraId="58F3DB27">
            <w:pPr>
              <w:spacing w:line="320" w:lineRule="exact"/>
              <w:rPr>
                <w:rFonts w:hint="eastAsia" w:ascii="仿宋" w:hAnsi="仿宋" w:eastAsia="仿宋" w:cs="仿宋"/>
                <w:b w:val="0"/>
                <w:bCs/>
                <w:sz w:val="24"/>
                <w:szCs w:val="24"/>
              </w:rPr>
            </w:pPr>
          </w:p>
        </w:tc>
        <w:tc>
          <w:tcPr>
            <w:tcW w:w="960" w:type="dxa"/>
          </w:tcPr>
          <w:p w14:paraId="18E9411D">
            <w:pPr>
              <w:spacing w:line="320" w:lineRule="exact"/>
              <w:rPr>
                <w:rFonts w:hint="eastAsia" w:ascii="仿宋" w:hAnsi="仿宋" w:eastAsia="仿宋" w:cs="仿宋"/>
                <w:b w:val="0"/>
                <w:bCs/>
                <w:sz w:val="24"/>
                <w:szCs w:val="24"/>
              </w:rPr>
            </w:pPr>
          </w:p>
        </w:tc>
        <w:tc>
          <w:tcPr>
            <w:tcW w:w="1525" w:type="dxa"/>
          </w:tcPr>
          <w:p w14:paraId="4788139A">
            <w:pPr>
              <w:spacing w:line="320" w:lineRule="exact"/>
              <w:rPr>
                <w:rFonts w:hint="eastAsia" w:ascii="仿宋" w:hAnsi="仿宋" w:eastAsia="仿宋" w:cs="仿宋"/>
                <w:b w:val="0"/>
                <w:bCs/>
                <w:sz w:val="24"/>
                <w:szCs w:val="24"/>
              </w:rPr>
            </w:pPr>
          </w:p>
        </w:tc>
      </w:tr>
      <w:tr w14:paraId="0044F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3F037286">
            <w:pPr>
              <w:numPr>
                <w:ilvl w:val="0"/>
                <w:numId w:val="0"/>
              </w:numPr>
              <w:spacing w:line="320" w:lineRule="exact"/>
              <w:ind w:left="0" w:leftChars="0"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5、</w:t>
            </w:r>
          </w:p>
        </w:tc>
        <w:tc>
          <w:tcPr>
            <w:tcW w:w="1043" w:type="dxa"/>
          </w:tcPr>
          <w:p w14:paraId="289E5698">
            <w:pPr>
              <w:spacing w:line="320" w:lineRule="exact"/>
              <w:jc w:val="left"/>
              <w:rPr>
                <w:rFonts w:hint="eastAsia" w:ascii="仿宋" w:hAnsi="仿宋" w:eastAsia="仿宋" w:cs="仿宋"/>
                <w:b w:val="0"/>
                <w:bCs/>
                <w:sz w:val="24"/>
                <w:szCs w:val="24"/>
              </w:rPr>
            </w:pPr>
          </w:p>
        </w:tc>
        <w:tc>
          <w:tcPr>
            <w:tcW w:w="4252" w:type="dxa"/>
            <w:vAlign w:val="top"/>
          </w:tcPr>
          <w:p w14:paraId="7A0D26EC">
            <w:pPr>
              <w:pStyle w:val="9"/>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rPr>
              <w:t>在任何滤波模式下均可监测ST值。提供心电ST段分析功能</w:t>
            </w:r>
          </w:p>
        </w:tc>
        <w:tc>
          <w:tcPr>
            <w:tcW w:w="1176" w:type="dxa"/>
          </w:tcPr>
          <w:p w14:paraId="38CAE422">
            <w:pPr>
              <w:spacing w:line="320" w:lineRule="exact"/>
              <w:rPr>
                <w:rFonts w:hint="eastAsia" w:ascii="仿宋" w:hAnsi="仿宋" w:eastAsia="仿宋" w:cs="仿宋"/>
                <w:b w:val="0"/>
                <w:bCs/>
                <w:sz w:val="24"/>
                <w:szCs w:val="24"/>
              </w:rPr>
            </w:pPr>
          </w:p>
        </w:tc>
        <w:tc>
          <w:tcPr>
            <w:tcW w:w="960" w:type="dxa"/>
          </w:tcPr>
          <w:p w14:paraId="38537F51">
            <w:pPr>
              <w:spacing w:line="320" w:lineRule="exact"/>
              <w:rPr>
                <w:rFonts w:hint="eastAsia" w:ascii="仿宋" w:hAnsi="仿宋" w:eastAsia="仿宋" w:cs="仿宋"/>
                <w:b w:val="0"/>
                <w:bCs/>
                <w:sz w:val="24"/>
                <w:szCs w:val="24"/>
              </w:rPr>
            </w:pPr>
          </w:p>
        </w:tc>
        <w:tc>
          <w:tcPr>
            <w:tcW w:w="1525" w:type="dxa"/>
          </w:tcPr>
          <w:p w14:paraId="39EEB3A9">
            <w:pPr>
              <w:spacing w:line="320" w:lineRule="exact"/>
              <w:rPr>
                <w:rFonts w:hint="eastAsia" w:ascii="仿宋" w:hAnsi="仿宋" w:eastAsia="仿宋" w:cs="仿宋"/>
                <w:b w:val="0"/>
                <w:bCs/>
                <w:sz w:val="24"/>
                <w:szCs w:val="24"/>
              </w:rPr>
            </w:pPr>
          </w:p>
        </w:tc>
      </w:tr>
      <w:tr w14:paraId="7D7EB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3097EAE8">
            <w:pPr>
              <w:numPr>
                <w:ilvl w:val="0"/>
                <w:numId w:val="0"/>
              </w:numPr>
              <w:spacing w:line="320" w:lineRule="exact"/>
              <w:ind w:left="0" w:leftChars="0" w:firstLine="0" w:firstLineChars="0"/>
              <w:jc w:val="center"/>
              <w:rPr>
                <w:rFonts w:hint="eastAsia" w:ascii="仿宋" w:hAnsi="仿宋" w:eastAsia="仿宋" w:cs="仿宋"/>
                <w:b w:val="0"/>
                <w:bCs/>
                <w:sz w:val="24"/>
                <w:szCs w:val="24"/>
                <w:lang w:eastAsia="zh-CN"/>
              </w:rPr>
            </w:pPr>
            <w:r>
              <w:rPr>
                <w:rFonts w:hint="eastAsia" w:ascii="仿宋" w:hAnsi="仿宋" w:eastAsia="仿宋" w:cs="仿宋"/>
                <w:b w:val="0"/>
                <w:bCs/>
                <w:kern w:val="2"/>
                <w:sz w:val="24"/>
                <w:szCs w:val="24"/>
                <w:lang w:val="en-US" w:eastAsia="zh-CN" w:bidi="ar-SA"/>
              </w:rPr>
              <w:t>6、</w:t>
            </w:r>
          </w:p>
        </w:tc>
        <w:tc>
          <w:tcPr>
            <w:tcW w:w="1043" w:type="dxa"/>
          </w:tcPr>
          <w:p w14:paraId="33262E6F">
            <w:pPr>
              <w:spacing w:line="320" w:lineRule="exact"/>
              <w:jc w:val="left"/>
              <w:rPr>
                <w:rFonts w:hint="eastAsia" w:ascii="仿宋" w:hAnsi="仿宋" w:eastAsia="仿宋" w:cs="仿宋"/>
                <w:b w:val="0"/>
                <w:bCs/>
                <w:sz w:val="24"/>
                <w:szCs w:val="24"/>
              </w:rPr>
            </w:pPr>
          </w:p>
        </w:tc>
        <w:tc>
          <w:tcPr>
            <w:tcW w:w="4252" w:type="dxa"/>
            <w:vAlign w:val="top"/>
          </w:tcPr>
          <w:p w14:paraId="68B709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在诊断模式下，支持≥94dB的共模抑制比；在监护、手术模式下，支持≥105dB的共模抑制比。（需提供图片和厂家证明文件）</w:t>
            </w:r>
          </w:p>
        </w:tc>
        <w:tc>
          <w:tcPr>
            <w:tcW w:w="1176" w:type="dxa"/>
          </w:tcPr>
          <w:p w14:paraId="20626D92">
            <w:pPr>
              <w:spacing w:line="320" w:lineRule="exact"/>
              <w:rPr>
                <w:rFonts w:hint="eastAsia" w:ascii="仿宋" w:hAnsi="仿宋" w:eastAsia="仿宋" w:cs="仿宋"/>
                <w:b w:val="0"/>
                <w:bCs/>
                <w:sz w:val="24"/>
                <w:szCs w:val="24"/>
              </w:rPr>
            </w:pPr>
          </w:p>
        </w:tc>
        <w:tc>
          <w:tcPr>
            <w:tcW w:w="960" w:type="dxa"/>
          </w:tcPr>
          <w:p w14:paraId="23CE783D">
            <w:pPr>
              <w:spacing w:line="320" w:lineRule="exact"/>
              <w:rPr>
                <w:rFonts w:hint="eastAsia" w:ascii="仿宋" w:hAnsi="仿宋" w:eastAsia="仿宋" w:cs="仿宋"/>
                <w:b w:val="0"/>
                <w:bCs/>
                <w:sz w:val="24"/>
                <w:szCs w:val="24"/>
              </w:rPr>
            </w:pPr>
          </w:p>
        </w:tc>
        <w:tc>
          <w:tcPr>
            <w:tcW w:w="1525" w:type="dxa"/>
          </w:tcPr>
          <w:p w14:paraId="3E2E0D0D">
            <w:pPr>
              <w:spacing w:line="320" w:lineRule="exact"/>
              <w:rPr>
                <w:rFonts w:hint="eastAsia" w:ascii="仿宋" w:hAnsi="仿宋" w:eastAsia="仿宋" w:cs="仿宋"/>
                <w:b w:val="0"/>
                <w:bCs/>
                <w:sz w:val="24"/>
                <w:szCs w:val="24"/>
              </w:rPr>
            </w:pPr>
          </w:p>
        </w:tc>
      </w:tr>
      <w:tr w14:paraId="034D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12B797AE">
            <w:pPr>
              <w:numPr>
                <w:ilvl w:val="0"/>
                <w:numId w:val="0"/>
              </w:numPr>
              <w:spacing w:line="320" w:lineRule="exact"/>
              <w:ind w:left="0" w:leftChars="0"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7、</w:t>
            </w:r>
          </w:p>
        </w:tc>
        <w:tc>
          <w:tcPr>
            <w:tcW w:w="1043" w:type="dxa"/>
          </w:tcPr>
          <w:p w14:paraId="3B560335">
            <w:pPr>
              <w:spacing w:line="320" w:lineRule="exact"/>
              <w:jc w:val="left"/>
              <w:rPr>
                <w:rFonts w:hint="eastAsia" w:ascii="仿宋" w:hAnsi="仿宋" w:eastAsia="仿宋" w:cs="仿宋"/>
                <w:sz w:val="24"/>
                <w:szCs w:val="24"/>
                <w:lang w:eastAsia="zh-CN"/>
              </w:rPr>
            </w:pPr>
          </w:p>
        </w:tc>
        <w:tc>
          <w:tcPr>
            <w:tcW w:w="4252" w:type="dxa"/>
            <w:vAlign w:val="top"/>
          </w:tcPr>
          <w:p w14:paraId="2223D9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sz w:val="24"/>
                <w:szCs w:val="24"/>
              </w:rPr>
            </w:pPr>
            <w:r>
              <w:rPr>
                <w:rFonts w:hint="eastAsia" w:ascii="仿宋" w:hAnsi="仿宋" w:eastAsia="仿宋" w:cs="仿宋"/>
                <w:sz w:val="24"/>
                <w:szCs w:val="24"/>
              </w:rPr>
              <w:t>具有≥24种心律失常分析事件功能。提供证明材料</w:t>
            </w:r>
          </w:p>
        </w:tc>
        <w:tc>
          <w:tcPr>
            <w:tcW w:w="1176" w:type="dxa"/>
          </w:tcPr>
          <w:p w14:paraId="7A6B8E0A">
            <w:pPr>
              <w:spacing w:line="320" w:lineRule="exact"/>
              <w:rPr>
                <w:rFonts w:hint="eastAsia" w:ascii="仿宋" w:hAnsi="仿宋" w:eastAsia="仿宋" w:cs="仿宋"/>
                <w:b w:val="0"/>
                <w:bCs/>
                <w:sz w:val="24"/>
                <w:szCs w:val="24"/>
              </w:rPr>
            </w:pPr>
          </w:p>
        </w:tc>
        <w:tc>
          <w:tcPr>
            <w:tcW w:w="960" w:type="dxa"/>
          </w:tcPr>
          <w:p w14:paraId="1E74F4F4">
            <w:pPr>
              <w:spacing w:line="320" w:lineRule="exact"/>
              <w:rPr>
                <w:rFonts w:hint="eastAsia" w:ascii="仿宋" w:hAnsi="仿宋" w:eastAsia="仿宋" w:cs="仿宋"/>
                <w:b w:val="0"/>
                <w:bCs/>
                <w:sz w:val="24"/>
                <w:szCs w:val="24"/>
              </w:rPr>
            </w:pPr>
          </w:p>
        </w:tc>
        <w:tc>
          <w:tcPr>
            <w:tcW w:w="1525" w:type="dxa"/>
          </w:tcPr>
          <w:p w14:paraId="47B207BD">
            <w:pPr>
              <w:spacing w:line="320" w:lineRule="exact"/>
              <w:rPr>
                <w:rFonts w:hint="eastAsia" w:ascii="仿宋" w:hAnsi="仿宋" w:eastAsia="仿宋" w:cs="仿宋"/>
                <w:b w:val="0"/>
                <w:bCs/>
                <w:sz w:val="24"/>
                <w:szCs w:val="24"/>
              </w:rPr>
            </w:pPr>
          </w:p>
        </w:tc>
      </w:tr>
      <w:tr w14:paraId="37646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240D3DA7">
            <w:pPr>
              <w:numPr>
                <w:ilvl w:val="0"/>
                <w:numId w:val="0"/>
              </w:numPr>
              <w:spacing w:line="320" w:lineRule="exact"/>
              <w:ind w:left="0" w:leftChars="0"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8、</w:t>
            </w:r>
          </w:p>
        </w:tc>
        <w:tc>
          <w:tcPr>
            <w:tcW w:w="1043" w:type="dxa"/>
          </w:tcPr>
          <w:p w14:paraId="71720622">
            <w:pPr>
              <w:spacing w:line="320" w:lineRule="exact"/>
              <w:jc w:val="left"/>
              <w:rPr>
                <w:rFonts w:hint="eastAsia" w:ascii="仿宋" w:hAnsi="仿宋" w:eastAsia="仿宋" w:cs="仿宋"/>
                <w:sz w:val="24"/>
                <w:szCs w:val="24"/>
              </w:rPr>
            </w:pPr>
          </w:p>
        </w:tc>
        <w:tc>
          <w:tcPr>
            <w:tcW w:w="4252" w:type="dxa"/>
            <w:vAlign w:val="top"/>
          </w:tcPr>
          <w:p w14:paraId="40B9BA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sz w:val="24"/>
                <w:szCs w:val="24"/>
              </w:rPr>
            </w:pPr>
            <w:r>
              <w:rPr>
                <w:rFonts w:hint="eastAsia" w:ascii="仿宋" w:hAnsi="仿宋" w:eastAsia="仿宋" w:cs="仿宋"/>
                <w:sz w:val="24"/>
                <w:szCs w:val="24"/>
              </w:rPr>
              <w:t>无创血压提供手动、自动、连续、序列四种测量模式</w:t>
            </w:r>
          </w:p>
        </w:tc>
        <w:tc>
          <w:tcPr>
            <w:tcW w:w="1176" w:type="dxa"/>
          </w:tcPr>
          <w:p w14:paraId="660591A8">
            <w:pPr>
              <w:spacing w:line="320" w:lineRule="exact"/>
              <w:rPr>
                <w:rFonts w:hint="eastAsia" w:ascii="仿宋" w:hAnsi="仿宋" w:eastAsia="仿宋" w:cs="仿宋"/>
                <w:b w:val="0"/>
                <w:bCs/>
                <w:sz w:val="24"/>
                <w:szCs w:val="24"/>
              </w:rPr>
            </w:pPr>
          </w:p>
        </w:tc>
        <w:tc>
          <w:tcPr>
            <w:tcW w:w="960" w:type="dxa"/>
          </w:tcPr>
          <w:p w14:paraId="089484DE">
            <w:pPr>
              <w:spacing w:line="320" w:lineRule="exact"/>
              <w:rPr>
                <w:rFonts w:hint="eastAsia" w:ascii="仿宋" w:hAnsi="仿宋" w:eastAsia="仿宋" w:cs="仿宋"/>
                <w:b w:val="0"/>
                <w:bCs/>
                <w:sz w:val="24"/>
                <w:szCs w:val="24"/>
              </w:rPr>
            </w:pPr>
          </w:p>
        </w:tc>
        <w:tc>
          <w:tcPr>
            <w:tcW w:w="1525" w:type="dxa"/>
          </w:tcPr>
          <w:p w14:paraId="7BD53DD6">
            <w:pPr>
              <w:spacing w:line="320" w:lineRule="exact"/>
              <w:rPr>
                <w:rFonts w:hint="eastAsia" w:ascii="仿宋" w:hAnsi="仿宋" w:eastAsia="仿宋" w:cs="仿宋"/>
                <w:b w:val="0"/>
                <w:bCs/>
                <w:sz w:val="24"/>
                <w:szCs w:val="24"/>
              </w:rPr>
            </w:pPr>
          </w:p>
        </w:tc>
      </w:tr>
      <w:tr w14:paraId="3D312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1B318F47">
            <w:pPr>
              <w:numPr>
                <w:ilvl w:val="0"/>
                <w:numId w:val="0"/>
              </w:numPr>
              <w:spacing w:line="320" w:lineRule="exact"/>
              <w:ind w:left="0" w:leftChars="0"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9、</w:t>
            </w:r>
          </w:p>
        </w:tc>
        <w:tc>
          <w:tcPr>
            <w:tcW w:w="1043" w:type="dxa"/>
          </w:tcPr>
          <w:p w14:paraId="5E6F930D">
            <w:pPr>
              <w:spacing w:line="320" w:lineRule="exact"/>
              <w:jc w:val="left"/>
              <w:rPr>
                <w:rFonts w:hint="eastAsia" w:ascii="仿宋" w:hAnsi="仿宋" w:eastAsia="仿宋" w:cs="仿宋"/>
                <w:sz w:val="24"/>
                <w:szCs w:val="24"/>
              </w:rPr>
            </w:pPr>
          </w:p>
        </w:tc>
        <w:tc>
          <w:tcPr>
            <w:tcW w:w="4252" w:type="dxa"/>
            <w:vAlign w:val="top"/>
          </w:tcPr>
          <w:p w14:paraId="68AEF4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sz w:val="24"/>
                <w:szCs w:val="24"/>
              </w:rPr>
            </w:pPr>
            <w:r>
              <w:rPr>
                <w:rFonts w:hint="eastAsia" w:ascii="仿宋" w:hAnsi="仿宋" w:eastAsia="仿宋" w:cs="仿宋"/>
                <w:sz w:val="24"/>
                <w:szCs w:val="24"/>
              </w:rPr>
              <w:t>具备技术报警和生理报警功能</w:t>
            </w:r>
          </w:p>
        </w:tc>
        <w:tc>
          <w:tcPr>
            <w:tcW w:w="1176" w:type="dxa"/>
          </w:tcPr>
          <w:p w14:paraId="76C8B7BE">
            <w:pPr>
              <w:spacing w:line="320" w:lineRule="exact"/>
              <w:rPr>
                <w:rFonts w:hint="eastAsia" w:ascii="仿宋" w:hAnsi="仿宋" w:eastAsia="仿宋" w:cs="仿宋"/>
                <w:b w:val="0"/>
                <w:bCs/>
                <w:sz w:val="24"/>
                <w:szCs w:val="24"/>
              </w:rPr>
            </w:pPr>
          </w:p>
        </w:tc>
        <w:tc>
          <w:tcPr>
            <w:tcW w:w="960" w:type="dxa"/>
          </w:tcPr>
          <w:p w14:paraId="7A085618">
            <w:pPr>
              <w:spacing w:line="320" w:lineRule="exact"/>
              <w:rPr>
                <w:rFonts w:hint="eastAsia" w:ascii="仿宋" w:hAnsi="仿宋" w:eastAsia="仿宋" w:cs="仿宋"/>
                <w:b w:val="0"/>
                <w:bCs/>
                <w:sz w:val="24"/>
                <w:szCs w:val="24"/>
              </w:rPr>
            </w:pPr>
          </w:p>
        </w:tc>
        <w:tc>
          <w:tcPr>
            <w:tcW w:w="1525" w:type="dxa"/>
          </w:tcPr>
          <w:p w14:paraId="06BD6E7A">
            <w:pPr>
              <w:spacing w:line="320" w:lineRule="exact"/>
              <w:rPr>
                <w:rFonts w:hint="eastAsia" w:ascii="仿宋" w:hAnsi="仿宋" w:eastAsia="仿宋" w:cs="仿宋"/>
                <w:b w:val="0"/>
                <w:bCs/>
                <w:sz w:val="24"/>
                <w:szCs w:val="24"/>
              </w:rPr>
            </w:pPr>
          </w:p>
        </w:tc>
      </w:tr>
      <w:tr w14:paraId="6A9A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613933C3">
            <w:pPr>
              <w:numPr>
                <w:ilvl w:val="0"/>
                <w:numId w:val="0"/>
              </w:numPr>
              <w:spacing w:line="320" w:lineRule="exact"/>
              <w:ind w:left="0" w:leftChars="0"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10、</w:t>
            </w:r>
          </w:p>
        </w:tc>
        <w:tc>
          <w:tcPr>
            <w:tcW w:w="1043" w:type="dxa"/>
          </w:tcPr>
          <w:p w14:paraId="58102F00">
            <w:pPr>
              <w:spacing w:line="320" w:lineRule="exact"/>
              <w:jc w:val="left"/>
              <w:rPr>
                <w:rFonts w:hint="eastAsia" w:ascii="仿宋" w:hAnsi="仿宋" w:eastAsia="仿宋" w:cs="仿宋"/>
                <w:sz w:val="24"/>
                <w:szCs w:val="24"/>
              </w:rPr>
            </w:pPr>
          </w:p>
        </w:tc>
        <w:tc>
          <w:tcPr>
            <w:tcW w:w="4252" w:type="dxa"/>
            <w:vAlign w:val="top"/>
          </w:tcPr>
          <w:p w14:paraId="4B35F3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sz w:val="24"/>
                <w:szCs w:val="24"/>
              </w:rPr>
            </w:pPr>
            <w:r>
              <w:rPr>
                <w:rFonts w:hint="eastAsia" w:ascii="仿宋" w:hAnsi="仿宋" w:eastAsia="仿宋" w:cs="仿宋"/>
                <w:sz w:val="24"/>
                <w:szCs w:val="24"/>
              </w:rPr>
              <w:t>通过国家三类注册，通过CE、FDA认证</w:t>
            </w:r>
            <w:r>
              <w:rPr>
                <w:rFonts w:hint="eastAsia" w:ascii="仿宋" w:hAnsi="仿宋" w:eastAsia="仿宋" w:cs="仿宋"/>
                <w:sz w:val="24"/>
                <w:szCs w:val="24"/>
                <w:lang w:val="en-US" w:eastAsia="zh-CN"/>
              </w:rPr>
              <w:t>能</w:t>
            </w:r>
          </w:p>
        </w:tc>
        <w:tc>
          <w:tcPr>
            <w:tcW w:w="1176" w:type="dxa"/>
          </w:tcPr>
          <w:p w14:paraId="3AA83748">
            <w:pPr>
              <w:spacing w:line="320" w:lineRule="exact"/>
              <w:rPr>
                <w:rFonts w:hint="eastAsia" w:ascii="仿宋" w:hAnsi="仿宋" w:eastAsia="仿宋" w:cs="仿宋"/>
                <w:b w:val="0"/>
                <w:bCs/>
                <w:sz w:val="24"/>
                <w:szCs w:val="24"/>
              </w:rPr>
            </w:pPr>
          </w:p>
        </w:tc>
        <w:tc>
          <w:tcPr>
            <w:tcW w:w="960" w:type="dxa"/>
          </w:tcPr>
          <w:p w14:paraId="18CD154D">
            <w:pPr>
              <w:spacing w:line="320" w:lineRule="exact"/>
              <w:rPr>
                <w:rFonts w:hint="eastAsia" w:ascii="仿宋" w:hAnsi="仿宋" w:eastAsia="仿宋" w:cs="仿宋"/>
                <w:b w:val="0"/>
                <w:bCs/>
                <w:sz w:val="24"/>
                <w:szCs w:val="24"/>
              </w:rPr>
            </w:pPr>
          </w:p>
        </w:tc>
        <w:tc>
          <w:tcPr>
            <w:tcW w:w="1525" w:type="dxa"/>
          </w:tcPr>
          <w:p w14:paraId="2EB04E28">
            <w:pPr>
              <w:spacing w:line="320" w:lineRule="exact"/>
              <w:rPr>
                <w:rFonts w:hint="eastAsia" w:ascii="仿宋" w:hAnsi="仿宋" w:eastAsia="仿宋" w:cs="仿宋"/>
                <w:b w:val="0"/>
                <w:bCs/>
                <w:sz w:val="24"/>
                <w:szCs w:val="24"/>
              </w:rPr>
            </w:pPr>
          </w:p>
        </w:tc>
      </w:tr>
      <w:tr w14:paraId="0063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6AB2513A">
            <w:pPr>
              <w:numPr>
                <w:ilvl w:val="0"/>
                <w:numId w:val="0"/>
              </w:numPr>
              <w:spacing w:line="320" w:lineRule="exact"/>
              <w:ind w:left="0" w:leftChars="0" w:firstLine="0" w:firstLineChars="0"/>
              <w:jc w:val="center"/>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11、</w:t>
            </w:r>
          </w:p>
        </w:tc>
        <w:tc>
          <w:tcPr>
            <w:tcW w:w="1043" w:type="dxa"/>
          </w:tcPr>
          <w:p w14:paraId="20C4B7B8">
            <w:pPr>
              <w:spacing w:line="320" w:lineRule="exact"/>
              <w:jc w:val="left"/>
              <w:rPr>
                <w:rFonts w:hint="eastAsia" w:ascii="仿宋" w:hAnsi="仿宋" w:eastAsia="仿宋" w:cs="仿宋"/>
                <w:sz w:val="24"/>
                <w:szCs w:val="24"/>
              </w:rPr>
            </w:pPr>
          </w:p>
        </w:tc>
        <w:tc>
          <w:tcPr>
            <w:tcW w:w="4252" w:type="dxa"/>
            <w:vAlign w:val="top"/>
          </w:tcPr>
          <w:p w14:paraId="4EF136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sz w:val="24"/>
                <w:szCs w:val="24"/>
              </w:rPr>
            </w:pPr>
            <w:r>
              <w:rPr>
                <w:rFonts w:hint="eastAsia" w:ascii="仿宋" w:hAnsi="仿宋" w:eastAsia="仿宋" w:cs="仿宋"/>
                <w:sz w:val="24"/>
                <w:szCs w:val="24"/>
              </w:rPr>
              <w:t>投标机型须为中国医学装备协会所公示的“优秀国产医疗设备产品目录”中的入选机型</w:t>
            </w:r>
          </w:p>
        </w:tc>
        <w:tc>
          <w:tcPr>
            <w:tcW w:w="1176" w:type="dxa"/>
          </w:tcPr>
          <w:p w14:paraId="747059E8">
            <w:pPr>
              <w:spacing w:line="320" w:lineRule="exact"/>
              <w:rPr>
                <w:rFonts w:hint="eastAsia" w:ascii="仿宋" w:hAnsi="仿宋" w:eastAsia="仿宋" w:cs="仿宋"/>
                <w:b w:val="0"/>
                <w:bCs/>
                <w:sz w:val="24"/>
                <w:szCs w:val="24"/>
              </w:rPr>
            </w:pPr>
          </w:p>
        </w:tc>
        <w:tc>
          <w:tcPr>
            <w:tcW w:w="960" w:type="dxa"/>
          </w:tcPr>
          <w:p w14:paraId="4026E7E2">
            <w:pPr>
              <w:spacing w:line="320" w:lineRule="exact"/>
              <w:rPr>
                <w:rFonts w:hint="eastAsia" w:ascii="仿宋" w:hAnsi="仿宋" w:eastAsia="仿宋" w:cs="仿宋"/>
                <w:b w:val="0"/>
                <w:bCs/>
                <w:sz w:val="24"/>
                <w:szCs w:val="24"/>
              </w:rPr>
            </w:pPr>
          </w:p>
        </w:tc>
        <w:tc>
          <w:tcPr>
            <w:tcW w:w="1525" w:type="dxa"/>
          </w:tcPr>
          <w:p w14:paraId="02C06BB3">
            <w:pPr>
              <w:spacing w:line="320" w:lineRule="exact"/>
              <w:rPr>
                <w:rFonts w:hint="eastAsia" w:ascii="仿宋" w:hAnsi="仿宋" w:eastAsia="仿宋" w:cs="仿宋"/>
                <w:b w:val="0"/>
                <w:bCs/>
                <w:sz w:val="24"/>
                <w:szCs w:val="24"/>
              </w:rPr>
            </w:pPr>
          </w:p>
        </w:tc>
      </w:tr>
      <w:tr w14:paraId="0E634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6" w:type="dxa"/>
          </w:tcPr>
          <w:p w14:paraId="21CD7366">
            <w:pPr>
              <w:numPr>
                <w:ilvl w:val="0"/>
                <w:numId w:val="0"/>
              </w:numPr>
              <w:spacing w:line="320" w:lineRule="exact"/>
              <w:ind w:left="0" w:leftChars="0" w:firstLine="0" w:firstLineChars="0"/>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12、</w:t>
            </w:r>
          </w:p>
        </w:tc>
        <w:tc>
          <w:tcPr>
            <w:tcW w:w="1043" w:type="dxa"/>
          </w:tcPr>
          <w:p w14:paraId="28933659">
            <w:pPr>
              <w:spacing w:line="320" w:lineRule="exact"/>
              <w:jc w:val="left"/>
              <w:rPr>
                <w:rFonts w:hint="eastAsia" w:ascii="仿宋" w:hAnsi="仿宋" w:eastAsia="仿宋" w:cs="仿宋"/>
                <w:sz w:val="24"/>
                <w:szCs w:val="24"/>
              </w:rPr>
            </w:pPr>
          </w:p>
        </w:tc>
        <w:tc>
          <w:tcPr>
            <w:tcW w:w="4252" w:type="dxa"/>
            <w:vAlign w:val="top"/>
          </w:tcPr>
          <w:p w14:paraId="37215A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整机质保不少于</w:t>
            </w:r>
            <w:r>
              <w:rPr>
                <w:rFonts w:hint="eastAsia" w:ascii="仿宋" w:hAnsi="仿宋" w:eastAsia="仿宋" w:cs="仿宋"/>
                <w:sz w:val="24"/>
                <w:szCs w:val="24"/>
                <w:lang w:val="en-US" w:eastAsia="zh-CN"/>
              </w:rPr>
              <w:t>3年</w:t>
            </w:r>
            <w:bookmarkStart w:id="0" w:name="_GoBack"/>
            <w:bookmarkEnd w:id="0"/>
          </w:p>
        </w:tc>
        <w:tc>
          <w:tcPr>
            <w:tcW w:w="1176" w:type="dxa"/>
          </w:tcPr>
          <w:p w14:paraId="62760AB6">
            <w:pPr>
              <w:spacing w:line="320" w:lineRule="exact"/>
              <w:rPr>
                <w:rFonts w:hint="eastAsia" w:ascii="仿宋" w:hAnsi="仿宋" w:eastAsia="仿宋" w:cs="仿宋"/>
                <w:b w:val="0"/>
                <w:bCs/>
                <w:sz w:val="24"/>
                <w:szCs w:val="24"/>
              </w:rPr>
            </w:pPr>
          </w:p>
        </w:tc>
        <w:tc>
          <w:tcPr>
            <w:tcW w:w="960" w:type="dxa"/>
          </w:tcPr>
          <w:p w14:paraId="612FA811">
            <w:pPr>
              <w:spacing w:line="320" w:lineRule="exact"/>
              <w:rPr>
                <w:rFonts w:hint="eastAsia" w:ascii="仿宋" w:hAnsi="仿宋" w:eastAsia="仿宋" w:cs="仿宋"/>
                <w:b w:val="0"/>
                <w:bCs/>
                <w:sz w:val="24"/>
                <w:szCs w:val="24"/>
              </w:rPr>
            </w:pPr>
          </w:p>
        </w:tc>
        <w:tc>
          <w:tcPr>
            <w:tcW w:w="1525" w:type="dxa"/>
          </w:tcPr>
          <w:p w14:paraId="323B5559">
            <w:pPr>
              <w:spacing w:line="320" w:lineRule="exact"/>
              <w:rPr>
                <w:rFonts w:hint="eastAsia" w:ascii="仿宋" w:hAnsi="仿宋" w:eastAsia="仿宋" w:cs="仿宋"/>
                <w:b w:val="0"/>
                <w:bCs/>
                <w:sz w:val="24"/>
                <w:szCs w:val="24"/>
              </w:rPr>
            </w:pPr>
          </w:p>
        </w:tc>
      </w:tr>
    </w:tbl>
    <w:p w14:paraId="2C5BFC6F">
      <w:pPr>
        <w:spacing w:line="280" w:lineRule="exact"/>
        <w:ind w:firstLine="420" w:firstLineChars="200"/>
        <w:rPr>
          <w:rFonts w:hint="eastAsia" w:ascii="仿宋" w:hAnsi="仿宋" w:eastAsia="仿宋" w:cs="仿宋"/>
          <w:szCs w:val="21"/>
        </w:rPr>
      </w:pPr>
    </w:p>
    <w:p w14:paraId="2703048A">
      <w:pPr>
        <w:spacing w:line="280" w:lineRule="exact"/>
        <w:ind w:firstLine="420" w:firstLineChars="200"/>
        <w:rPr>
          <w:rFonts w:hint="eastAsia" w:ascii="仿宋" w:hAnsi="仿宋" w:eastAsia="仿宋" w:cs="仿宋"/>
          <w:szCs w:val="21"/>
        </w:rPr>
      </w:pPr>
    </w:p>
    <w:p w14:paraId="0531578A">
      <w:pPr>
        <w:spacing w:line="280" w:lineRule="exact"/>
        <w:ind w:firstLine="420" w:firstLineChars="200"/>
        <w:rPr>
          <w:rFonts w:hint="eastAsia" w:ascii="仿宋" w:hAnsi="仿宋" w:eastAsia="仿宋" w:cs="仿宋"/>
          <w:szCs w:val="21"/>
        </w:rPr>
      </w:pPr>
    </w:p>
    <w:p w14:paraId="4694375B">
      <w:pPr>
        <w:spacing w:line="280" w:lineRule="exact"/>
        <w:ind w:firstLine="420" w:firstLineChars="200"/>
        <w:rPr>
          <w:rFonts w:hint="eastAsia" w:ascii="仿宋" w:hAnsi="仿宋" w:eastAsia="仿宋" w:cs="仿宋"/>
          <w:szCs w:val="21"/>
        </w:rPr>
      </w:pPr>
    </w:p>
    <w:p w14:paraId="66D049C4">
      <w:pPr>
        <w:spacing w:line="320" w:lineRule="exact"/>
        <w:rPr>
          <w:rFonts w:hint="eastAsia" w:ascii="仿宋" w:hAnsi="仿宋" w:eastAsia="仿宋" w:cs="仿宋"/>
          <w:b/>
          <w:szCs w:val="21"/>
          <w:lang w:eastAsia="zh-CN"/>
        </w:rPr>
      </w:pPr>
      <w:r>
        <w:rPr>
          <w:rFonts w:hint="eastAsia" w:ascii="仿宋" w:hAnsi="仿宋" w:eastAsia="仿宋" w:cs="仿宋"/>
          <w:b/>
          <w:szCs w:val="21"/>
          <w:lang w:eastAsia="zh-CN"/>
        </w:rPr>
        <w:t>第二部分：</w:t>
      </w:r>
      <w:r>
        <w:rPr>
          <w:rFonts w:hint="eastAsia" w:ascii="仿宋" w:hAnsi="仿宋" w:eastAsia="仿宋" w:cs="仿宋"/>
          <w:b/>
          <w:szCs w:val="21"/>
        </w:rPr>
        <w:t>拟购项目</w:t>
      </w:r>
      <w:r>
        <w:rPr>
          <w:rFonts w:hint="eastAsia" w:ascii="仿宋" w:hAnsi="仿宋" w:eastAsia="仿宋" w:cs="仿宋"/>
          <w:b/>
          <w:szCs w:val="21"/>
          <w:lang w:eastAsia="zh-CN"/>
        </w:rPr>
        <w:t>配置清单</w:t>
      </w:r>
    </w:p>
    <w:tbl>
      <w:tblPr>
        <w:tblStyle w:val="12"/>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14:paraId="52F7CA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3BD9C100">
            <w:pPr>
              <w:spacing w:line="320" w:lineRule="exact"/>
              <w:jc w:val="center"/>
              <w:rPr>
                <w:rFonts w:hint="eastAsia" w:ascii="仿宋" w:hAnsi="仿宋" w:eastAsia="仿宋" w:cs="仿宋"/>
                <w:b w:val="0"/>
                <w:bCs/>
                <w:szCs w:val="21"/>
                <w:lang w:eastAsia="zh-CN"/>
              </w:rPr>
            </w:pPr>
            <w:r>
              <w:rPr>
                <w:rFonts w:hint="eastAsia" w:ascii="仿宋" w:hAnsi="仿宋" w:eastAsia="仿宋" w:cs="仿宋"/>
                <w:b w:val="0"/>
                <w:bCs/>
                <w:szCs w:val="21"/>
              </w:rPr>
              <w:t>本项目</w:t>
            </w:r>
            <w:r>
              <w:rPr>
                <w:rFonts w:hint="eastAsia" w:ascii="仿宋" w:hAnsi="仿宋" w:eastAsia="仿宋" w:cs="仿宋"/>
                <w:b w:val="0"/>
                <w:bCs/>
                <w:szCs w:val="21"/>
                <w:lang w:eastAsia="zh-CN"/>
              </w:rPr>
              <w:t>拟配置清单</w:t>
            </w:r>
          </w:p>
        </w:tc>
        <w:tc>
          <w:tcPr>
            <w:tcW w:w="780" w:type="dxa"/>
            <w:vMerge w:val="restart"/>
          </w:tcPr>
          <w:p w14:paraId="4984586A">
            <w:pPr>
              <w:spacing w:line="320" w:lineRule="exact"/>
              <w:jc w:val="center"/>
              <w:rPr>
                <w:rFonts w:hint="eastAsia" w:ascii="仿宋" w:hAnsi="仿宋" w:eastAsia="仿宋" w:cs="仿宋"/>
                <w:b w:val="0"/>
                <w:bCs/>
                <w:szCs w:val="21"/>
              </w:rPr>
            </w:pPr>
            <w:r>
              <w:rPr>
                <w:rFonts w:hint="eastAsia" w:ascii="仿宋" w:hAnsi="仿宋" w:eastAsia="仿宋" w:cs="仿宋"/>
                <w:b w:val="0"/>
                <w:bCs/>
                <w:szCs w:val="21"/>
              </w:rPr>
              <w:t>响应情况</w:t>
            </w:r>
          </w:p>
        </w:tc>
        <w:tc>
          <w:tcPr>
            <w:tcW w:w="2055" w:type="dxa"/>
            <w:vMerge w:val="restart"/>
          </w:tcPr>
          <w:p w14:paraId="79463208">
            <w:pPr>
              <w:spacing w:line="320" w:lineRule="exact"/>
              <w:jc w:val="center"/>
              <w:rPr>
                <w:rFonts w:hint="eastAsia" w:ascii="仿宋" w:hAnsi="仿宋" w:eastAsia="仿宋" w:cs="仿宋"/>
                <w:b w:val="0"/>
                <w:bCs/>
                <w:szCs w:val="21"/>
              </w:rPr>
            </w:pPr>
            <w:r>
              <w:rPr>
                <w:rFonts w:hint="eastAsia" w:ascii="仿宋" w:hAnsi="仿宋" w:eastAsia="仿宋" w:cs="仿宋"/>
                <w:b w:val="0"/>
                <w:bCs/>
                <w:szCs w:val="21"/>
              </w:rPr>
              <w:t>建议修改指标</w:t>
            </w:r>
          </w:p>
        </w:tc>
        <w:tc>
          <w:tcPr>
            <w:tcW w:w="1935" w:type="dxa"/>
            <w:vMerge w:val="restart"/>
          </w:tcPr>
          <w:p w14:paraId="005E51A2">
            <w:pPr>
              <w:spacing w:line="320" w:lineRule="exact"/>
              <w:jc w:val="center"/>
              <w:rPr>
                <w:rFonts w:hint="eastAsia" w:ascii="仿宋" w:hAnsi="仿宋" w:eastAsia="仿宋" w:cs="仿宋"/>
                <w:b w:val="0"/>
                <w:bCs/>
                <w:szCs w:val="21"/>
              </w:rPr>
            </w:pPr>
            <w:r>
              <w:rPr>
                <w:rFonts w:hint="eastAsia" w:ascii="仿宋" w:hAnsi="仿宋" w:eastAsia="仿宋" w:cs="仿宋"/>
                <w:b w:val="0"/>
                <w:bCs/>
                <w:szCs w:val="21"/>
              </w:rPr>
              <w:t>备注</w:t>
            </w:r>
          </w:p>
        </w:tc>
      </w:tr>
      <w:tr w14:paraId="0720D6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6DF915D3">
            <w:pPr>
              <w:spacing w:line="320" w:lineRule="exact"/>
              <w:jc w:val="center"/>
              <w:rPr>
                <w:rFonts w:hint="eastAsia" w:ascii="仿宋" w:hAnsi="仿宋" w:eastAsia="仿宋" w:cs="仿宋"/>
                <w:b w:val="0"/>
                <w:bCs/>
                <w:szCs w:val="21"/>
              </w:rPr>
            </w:pPr>
            <w:r>
              <w:rPr>
                <w:rFonts w:hint="eastAsia" w:ascii="仿宋" w:hAnsi="仿宋" w:eastAsia="仿宋" w:cs="仿宋"/>
                <w:b w:val="0"/>
                <w:bCs/>
                <w:szCs w:val="21"/>
              </w:rPr>
              <w:t>序号</w:t>
            </w:r>
          </w:p>
        </w:tc>
        <w:tc>
          <w:tcPr>
            <w:tcW w:w="3060" w:type="dxa"/>
          </w:tcPr>
          <w:p w14:paraId="27E0E7A6">
            <w:pPr>
              <w:spacing w:line="320" w:lineRule="exact"/>
              <w:jc w:val="center"/>
              <w:rPr>
                <w:rFonts w:hint="eastAsia" w:ascii="仿宋" w:hAnsi="仿宋" w:eastAsia="仿宋" w:cs="仿宋"/>
                <w:b w:val="0"/>
                <w:bCs/>
                <w:szCs w:val="21"/>
                <w:lang w:eastAsia="zh-CN"/>
              </w:rPr>
            </w:pPr>
            <w:r>
              <w:rPr>
                <w:rFonts w:hint="eastAsia" w:ascii="仿宋" w:hAnsi="仿宋" w:eastAsia="仿宋" w:cs="仿宋"/>
                <w:b w:val="0"/>
                <w:bCs/>
                <w:szCs w:val="21"/>
                <w:lang w:eastAsia="zh-CN"/>
              </w:rPr>
              <w:t>配置清单名称</w:t>
            </w:r>
          </w:p>
        </w:tc>
        <w:tc>
          <w:tcPr>
            <w:tcW w:w="1110" w:type="dxa"/>
          </w:tcPr>
          <w:p w14:paraId="09061A03">
            <w:pPr>
              <w:spacing w:line="320" w:lineRule="exact"/>
              <w:jc w:val="center"/>
              <w:rPr>
                <w:rFonts w:hint="eastAsia" w:ascii="仿宋" w:hAnsi="仿宋" w:eastAsia="仿宋" w:cs="仿宋"/>
                <w:b w:val="0"/>
                <w:bCs/>
                <w:szCs w:val="21"/>
                <w:lang w:eastAsia="zh-CN"/>
              </w:rPr>
            </w:pPr>
            <w:r>
              <w:rPr>
                <w:rFonts w:hint="eastAsia" w:ascii="仿宋" w:hAnsi="仿宋" w:eastAsia="仿宋" w:cs="仿宋"/>
                <w:b w:val="0"/>
                <w:bCs/>
                <w:szCs w:val="21"/>
                <w:lang w:eastAsia="zh-CN"/>
              </w:rPr>
              <w:t>数量</w:t>
            </w:r>
          </w:p>
        </w:tc>
        <w:tc>
          <w:tcPr>
            <w:tcW w:w="780" w:type="dxa"/>
            <w:vMerge w:val="continue"/>
          </w:tcPr>
          <w:p w14:paraId="2A89DF50">
            <w:pPr>
              <w:spacing w:line="320" w:lineRule="exact"/>
              <w:rPr>
                <w:rFonts w:hint="eastAsia" w:ascii="仿宋" w:hAnsi="仿宋" w:eastAsia="仿宋" w:cs="仿宋"/>
                <w:b w:val="0"/>
                <w:bCs/>
                <w:szCs w:val="21"/>
              </w:rPr>
            </w:pPr>
          </w:p>
        </w:tc>
        <w:tc>
          <w:tcPr>
            <w:tcW w:w="2055" w:type="dxa"/>
            <w:vMerge w:val="continue"/>
          </w:tcPr>
          <w:p w14:paraId="79768A79">
            <w:pPr>
              <w:spacing w:line="320" w:lineRule="exact"/>
              <w:rPr>
                <w:rFonts w:hint="eastAsia" w:ascii="仿宋" w:hAnsi="仿宋" w:eastAsia="仿宋" w:cs="仿宋"/>
                <w:b w:val="0"/>
                <w:bCs/>
                <w:szCs w:val="21"/>
              </w:rPr>
            </w:pPr>
          </w:p>
        </w:tc>
        <w:tc>
          <w:tcPr>
            <w:tcW w:w="1935" w:type="dxa"/>
            <w:vMerge w:val="continue"/>
          </w:tcPr>
          <w:p w14:paraId="2BB3C1DE">
            <w:pPr>
              <w:spacing w:line="320" w:lineRule="exact"/>
              <w:rPr>
                <w:rFonts w:hint="eastAsia" w:ascii="仿宋" w:hAnsi="仿宋" w:eastAsia="仿宋" w:cs="仿宋"/>
                <w:b w:val="0"/>
                <w:bCs/>
                <w:szCs w:val="21"/>
              </w:rPr>
            </w:pPr>
          </w:p>
        </w:tc>
      </w:tr>
      <w:tr w14:paraId="3FCB94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24FA16DA">
            <w:pPr>
              <w:spacing w:line="320" w:lineRule="exact"/>
              <w:rPr>
                <w:rFonts w:hint="eastAsia" w:ascii="仿宋" w:hAnsi="仿宋" w:eastAsia="仿宋" w:cs="仿宋"/>
                <w:b w:val="0"/>
                <w:bCs/>
                <w:szCs w:val="21"/>
              </w:rPr>
            </w:pPr>
          </w:p>
        </w:tc>
        <w:tc>
          <w:tcPr>
            <w:tcW w:w="3060" w:type="dxa"/>
          </w:tcPr>
          <w:p w14:paraId="03973325">
            <w:pPr>
              <w:spacing w:line="320" w:lineRule="exact"/>
              <w:rPr>
                <w:rFonts w:hint="eastAsia" w:ascii="仿宋" w:hAnsi="仿宋" w:eastAsia="仿宋" w:cs="仿宋"/>
                <w:b w:val="0"/>
                <w:bCs/>
                <w:szCs w:val="21"/>
              </w:rPr>
            </w:pPr>
          </w:p>
        </w:tc>
        <w:tc>
          <w:tcPr>
            <w:tcW w:w="1110" w:type="dxa"/>
          </w:tcPr>
          <w:p w14:paraId="07B5EE37">
            <w:pPr>
              <w:spacing w:line="320" w:lineRule="exact"/>
              <w:rPr>
                <w:rFonts w:hint="eastAsia" w:ascii="仿宋" w:hAnsi="仿宋" w:eastAsia="仿宋" w:cs="仿宋"/>
                <w:b w:val="0"/>
                <w:bCs/>
                <w:szCs w:val="21"/>
              </w:rPr>
            </w:pPr>
          </w:p>
        </w:tc>
        <w:tc>
          <w:tcPr>
            <w:tcW w:w="780" w:type="dxa"/>
          </w:tcPr>
          <w:p w14:paraId="16F821DE">
            <w:pPr>
              <w:spacing w:line="320" w:lineRule="exact"/>
              <w:rPr>
                <w:rFonts w:hint="eastAsia" w:ascii="仿宋" w:hAnsi="仿宋" w:eastAsia="仿宋" w:cs="仿宋"/>
                <w:b w:val="0"/>
                <w:bCs/>
                <w:szCs w:val="21"/>
              </w:rPr>
            </w:pPr>
          </w:p>
        </w:tc>
        <w:tc>
          <w:tcPr>
            <w:tcW w:w="2055" w:type="dxa"/>
          </w:tcPr>
          <w:p w14:paraId="4C38A722">
            <w:pPr>
              <w:spacing w:line="320" w:lineRule="exact"/>
              <w:rPr>
                <w:rFonts w:hint="eastAsia" w:ascii="仿宋" w:hAnsi="仿宋" w:eastAsia="仿宋" w:cs="仿宋"/>
                <w:b w:val="0"/>
                <w:bCs/>
                <w:szCs w:val="21"/>
              </w:rPr>
            </w:pPr>
          </w:p>
        </w:tc>
        <w:tc>
          <w:tcPr>
            <w:tcW w:w="1935" w:type="dxa"/>
          </w:tcPr>
          <w:p w14:paraId="135BF9FF">
            <w:pPr>
              <w:spacing w:line="320" w:lineRule="exact"/>
              <w:rPr>
                <w:rFonts w:hint="eastAsia" w:ascii="仿宋" w:hAnsi="仿宋" w:eastAsia="仿宋" w:cs="仿宋"/>
                <w:b w:val="0"/>
                <w:bCs/>
                <w:szCs w:val="21"/>
              </w:rPr>
            </w:pPr>
          </w:p>
        </w:tc>
      </w:tr>
    </w:tbl>
    <w:p w14:paraId="482F019C">
      <w:pPr>
        <w:spacing w:line="280" w:lineRule="exact"/>
        <w:rPr>
          <w:rFonts w:hint="eastAsia" w:ascii="仿宋" w:hAnsi="仿宋" w:eastAsia="仿宋" w:cs="仿宋"/>
          <w:szCs w:val="21"/>
        </w:rPr>
      </w:pPr>
    </w:p>
    <w:p w14:paraId="2A47836B">
      <w:pPr>
        <w:pStyle w:val="9"/>
        <w:rPr>
          <w:rFonts w:hint="eastAsia" w:ascii="仿宋" w:hAnsi="仿宋" w:eastAsia="仿宋" w:cs="仿宋"/>
        </w:rPr>
      </w:pPr>
    </w:p>
    <w:p w14:paraId="36B02BDF">
      <w:pPr>
        <w:spacing w:line="280" w:lineRule="exact"/>
        <w:ind w:firstLine="420" w:firstLineChars="200"/>
        <w:rPr>
          <w:rFonts w:hint="eastAsia" w:ascii="仿宋" w:hAnsi="仿宋" w:eastAsia="仿宋" w:cs="仿宋"/>
          <w:szCs w:val="21"/>
        </w:rPr>
      </w:pPr>
      <w:r>
        <w:rPr>
          <w:rFonts w:hint="eastAsia" w:ascii="仿宋" w:hAnsi="仿宋" w:eastAsia="仿宋" w:cs="仿宋"/>
          <w:szCs w:val="21"/>
        </w:rPr>
        <w:t>附：</w:t>
      </w:r>
    </w:p>
    <w:p w14:paraId="5EC3B8EB">
      <w:pPr>
        <w:spacing w:line="280" w:lineRule="exact"/>
        <w:rPr>
          <w:rFonts w:hint="eastAsia" w:ascii="仿宋" w:hAnsi="仿宋" w:eastAsia="仿宋" w:cs="仿宋"/>
          <w:b/>
          <w:color w:val="FF0000"/>
          <w:szCs w:val="21"/>
          <w:lang w:eastAsia="zh-CN"/>
        </w:rPr>
      </w:pPr>
      <w:r>
        <w:rPr>
          <w:rFonts w:hint="eastAsia" w:ascii="仿宋" w:hAnsi="仿宋" w:eastAsia="仿宋" w:cs="仿宋"/>
          <w:szCs w:val="21"/>
        </w:rPr>
        <w:t xml:space="preserve">   </w:t>
      </w:r>
      <w:r>
        <w:rPr>
          <w:rFonts w:hint="eastAsia" w:ascii="仿宋" w:hAnsi="仿宋" w:eastAsia="仿宋" w:cs="仿宋"/>
          <w:szCs w:val="21"/>
          <w:lang w:eastAsia="zh-CN"/>
        </w:rPr>
        <w:t>表</w:t>
      </w:r>
      <w:r>
        <w:rPr>
          <w:rFonts w:hint="eastAsia" w:ascii="仿宋" w:hAnsi="仿宋" w:eastAsia="仿宋" w:cs="仿宋"/>
          <w:szCs w:val="21"/>
          <w:lang w:val="en-US" w:eastAsia="zh-CN"/>
        </w:rPr>
        <w:t>1</w:t>
      </w:r>
      <w:r>
        <w:rPr>
          <w:rFonts w:hint="eastAsia" w:ascii="仿宋" w:hAnsi="仿宋" w:eastAsia="仿宋" w:cs="仿宋"/>
          <w:szCs w:val="21"/>
          <w:lang w:eastAsia="zh-CN"/>
        </w:rPr>
        <w:t>：相关配置清单</w:t>
      </w:r>
      <w:r>
        <w:rPr>
          <w:rFonts w:hint="eastAsia" w:ascii="仿宋" w:hAnsi="仿宋" w:eastAsia="仿宋" w:cs="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0ED57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1E6A3A6">
            <w:pPr>
              <w:spacing w:line="280" w:lineRule="exact"/>
              <w:jc w:val="center"/>
              <w:rPr>
                <w:rFonts w:hint="eastAsia" w:ascii="仿宋" w:hAnsi="仿宋" w:eastAsia="仿宋" w:cs="仿宋"/>
                <w:szCs w:val="21"/>
              </w:rPr>
            </w:pPr>
            <w:r>
              <w:rPr>
                <w:rFonts w:hint="eastAsia" w:ascii="仿宋" w:hAnsi="仿宋" w:eastAsia="仿宋" w:cs="仿宋"/>
                <w:szCs w:val="21"/>
              </w:rPr>
              <w:t>序号</w:t>
            </w:r>
          </w:p>
        </w:tc>
        <w:tc>
          <w:tcPr>
            <w:tcW w:w="1560" w:type="dxa"/>
            <w:noWrap w:val="0"/>
            <w:vAlign w:val="center"/>
          </w:tcPr>
          <w:p w14:paraId="3270E187">
            <w:pPr>
              <w:spacing w:line="280" w:lineRule="exact"/>
              <w:jc w:val="center"/>
              <w:rPr>
                <w:rFonts w:hint="eastAsia" w:ascii="仿宋" w:hAnsi="仿宋" w:eastAsia="仿宋" w:cs="仿宋"/>
                <w:szCs w:val="21"/>
              </w:rPr>
            </w:pPr>
            <w:r>
              <w:rPr>
                <w:rFonts w:hint="eastAsia" w:ascii="仿宋" w:hAnsi="仿宋" w:eastAsia="仿宋" w:cs="仿宋"/>
                <w:szCs w:val="21"/>
              </w:rPr>
              <w:t>耗材使用学科</w:t>
            </w:r>
          </w:p>
        </w:tc>
        <w:tc>
          <w:tcPr>
            <w:tcW w:w="992" w:type="dxa"/>
            <w:noWrap w:val="0"/>
            <w:vAlign w:val="center"/>
          </w:tcPr>
          <w:p w14:paraId="266F37EA">
            <w:pPr>
              <w:spacing w:line="280" w:lineRule="exact"/>
              <w:jc w:val="center"/>
              <w:rPr>
                <w:rFonts w:hint="eastAsia" w:ascii="仿宋" w:hAnsi="仿宋" w:eastAsia="仿宋" w:cs="仿宋"/>
                <w:szCs w:val="21"/>
              </w:rPr>
            </w:pPr>
            <w:r>
              <w:rPr>
                <w:rFonts w:hint="eastAsia" w:ascii="仿宋" w:hAnsi="仿宋" w:eastAsia="仿宋" w:cs="仿宋"/>
                <w:szCs w:val="21"/>
              </w:rPr>
              <w:t>名称</w:t>
            </w:r>
          </w:p>
        </w:tc>
        <w:tc>
          <w:tcPr>
            <w:tcW w:w="1559" w:type="dxa"/>
            <w:noWrap w:val="0"/>
            <w:vAlign w:val="center"/>
          </w:tcPr>
          <w:p w14:paraId="138C752A">
            <w:pPr>
              <w:spacing w:line="280" w:lineRule="exact"/>
              <w:jc w:val="center"/>
              <w:rPr>
                <w:rFonts w:hint="eastAsia" w:ascii="仿宋" w:hAnsi="仿宋" w:eastAsia="仿宋" w:cs="仿宋"/>
                <w:szCs w:val="21"/>
              </w:rPr>
            </w:pPr>
            <w:r>
              <w:rPr>
                <w:rFonts w:hint="eastAsia" w:ascii="仿宋" w:hAnsi="仿宋" w:eastAsia="仿宋" w:cs="仿宋"/>
                <w:szCs w:val="21"/>
              </w:rPr>
              <w:t>品牌规格型号</w:t>
            </w:r>
          </w:p>
        </w:tc>
        <w:tc>
          <w:tcPr>
            <w:tcW w:w="1418" w:type="dxa"/>
            <w:noWrap w:val="0"/>
            <w:vAlign w:val="center"/>
          </w:tcPr>
          <w:p w14:paraId="0C531B7D">
            <w:pPr>
              <w:spacing w:line="280" w:lineRule="exact"/>
              <w:jc w:val="center"/>
              <w:rPr>
                <w:rFonts w:hint="eastAsia" w:ascii="仿宋" w:hAnsi="仿宋" w:eastAsia="仿宋" w:cs="仿宋"/>
                <w:szCs w:val="21"/>
              </w:rPr>
            </w:pPr>
            <w:r>
              <w:rPr>
                <w:rFonts w:hint="eastAsia" w:ascii="仿宋" w:hAnsi="仿宋" w:eastAsia="仿宋" w:cs="仿宋"/>
                <w:szCs w:val="21"/>
              </w:rPr>
              <w:t>价格（元/个）</w:t>
            </w:r>
          </w:p>
        </w:tc>
        <w:tc>
          <w:tcPr>
            <w:tcW w:w="1134" w:type="dxa"/>
            <w:noWrap w:val="0"/>
            <w:vAlign w:val="center"/>
          </w:tcPr>
          <w:p w14:paraId="6782B77F">
            <w:pPr>
              <w:spacing w:line="280" w:lineRule="exact"/>
              <w:jc w:val="center"/>
              <w:rPr>
                <w:rFonts w:hint="eastAsia" w:ascii="仿宋" w:hAnsi="仿宋" w:eastAsia="仿宋" w:cs="仿宋"/>
                <w:szCs w:val="21"/>
              </w:rPr>
            </w:pPr>
            <w:r>
              <w:rPr>
                <w:rFonts w:hint="eastAsia" w:ascii="仿宋" w:hAnsi="仿宋" w:eastAsia="仿宋" w:cs="仿宋"/>
                <w:szCs w:val="21"/>
              </w:rPr>
              <w:t>是否开放</w:t>
            </w:r>
          </w:p>
        </w:tc>
        <w:tc>
          <w:tcPr>
            <w:tcW w:w="2277" w:type="dxa"/>
            <w:noWrap w:val="0"/>
            <w:vAlign w:val="center"/>
          </w:tcPr>
          <w:p w14:paraId="27C566A6">
            <w:pPr>
              <w:spacing w:line="280" w:lineRule="exact"/>
              <w:jc w:val="center"/>
              <w:rPr>
                <w:rFonts w:hint="eastAsia" w:ascii="仿宋" w:hAnsi="仿宋" w:eastAsia="仿宋" w:cs="仿宋"/>
                <w:szCs w:val="21"/>
              </w:rPr>
            </w:pPr>
            <w:r>
              <w:rPr>
                <w:rFonts w:hint="eastAsia" w:ascii="仿宋" w:hAnsi="仿宋" w:eastAsia="仿宋" w:cs="仿宋"/>
                <w:szCs w:val="21"/>
              </w:rPr>
              <w:t>备注</w:t>
            </w:r>
          </w:p>
        </w:tc>
      </w:tr>
      <w:tr w14:paraId="6B077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9446A70">
            <w:pPr>
              <w:spacing w:line="280" w:lineRule="exact"/>
              <w:jc w:val="center"/>
              <w:rPr>
                <w:rFonts w:hint="eastAsia" w:ascii="仿宋" w:hAnsi="仿宋" w:eastAsia="仿宋" w:cs="仿宋"/>
                <w:szCs w:val="21"/>
              </w:rPr>
            </w:pPr>
          </w:p>
        </w:tc>
        <w:tc>
          <w:tcPr>
            <w:tcW w:w="1560" w:type="dxa"/>
            <w:noWrap w:val="0"/>
            <w:vAlign w:val="center"/>
          </w:tcPr>
          <w:p w14:paraId="36CCF8DD">
            <w:pPr>
              <w:spacing w:line="280" w:lineRule="exact"/>
              <w:jc w:val="center"/>
              <w:rPr>
                <w:rFonts w:hint="eastAsia" w:ascii="仿宋" w:hAnsi="仿宋" w:eastAsia="仿宋" w:cs="仿宋"/>
                <w:szCs w:val="21"/>
              </w:rPr>
            </w:pPr>
          </w:p>
        </w:tc>
        <w:tc>
          <w:tcPr>
            <w:tcW w:w="992" w:type="dxa"/>
            <w:noWrap w:val="0"/>
            <w:vAlign w:val="center"/>
          </w:tcPr>
          <w:p w14:paraId="34FB2A78">
            <w:pPr>
              <w:spacing w:line="280" w:lineRule="exact"/>
              <w:jc w:val="center"/>
              <w:rPr>
                <w:rFonts w:hint="eastAsia" w:ascii="仿宋" w:hAnsi="仿宋" w:eastAsia="仿宋" w:cs="仿宋"/>
                <w:szCs w:val="21"/>
              </w:rPr>
            </w:pPr>
          </w:p>
        </w:tc>
        <w:tc>
          <w:tcPr>
            <w:tcW w:w="1559" w:type="dxa"/>
            <w:noWrap w:val="0"/>
            <w:vAlign w:val="center"/>
          </w:tcPr>
          <w:p w14:paraId="5268507E">
            <w:pPr>
              <w:spacing w:line="280" w:lineRule="exact"/>
              <w:jc w:val="center"/>
              <w:rPr>
                <w:rFonts w:hint="eastAsia" w:ascii="仿宋" w:hAnsi="仿宋" w:eastAsia="仿宋" w:cs="仿宋"/>
                <w:szCs w:val="21"/>
              </w:rPr>
            </w:pPr>
          </w:p>
        </w:tc>
        <w:tc>
          <w:tcPr>
            <w:tcW w:w="1418" w:type="dxa"/>
            <w:noWrap w:val="0"/>
            <w:vAlign w:val="center"/>
          </w:tcPr>
          <w:p w14:paraId="5BABA638">
            <w:pPr>
              <w:spacing w:line="280" w:lineRule="exact"/>
              <w:jc w:val="center"/>
              <w:rPr>
                <w:rFonts w:hint="eastAsia" w:ascii="仿宋" w:hAnsi="仿宋" w:eastAsia="仿宋" w:cs="仿宋"/>
                <w:szCs w:val="21"/>
              </w:rPr>
            </w:pPr>
          </w:p>
        </w:tc>
        <w:tc>
          <w:tcPr>
            <w:tcW w:w="1134" w:type="dxa"/>
            <w:noWrap w:val="0"/>
            <w:vAlign w:val="center"/>
          </w:tcPr>
          <w:p w14:paraId="0C986A69">
            <w:pPr>
              <w:spacing w:line="280" w:lineRule="exact"/>
              <w:jc w:val="center"/>
              <w:rPr>
                <w:rFonts w:hint="eastAsia" w:ascii="仿宋" w:hAnsi="仿宋" w:eastAsia="仿宋" w:cs="仿宋"/>
                <w:szCs w:val="21"/>
              </w:rPr>
            </w:pPr>
          </w:p>
        </w:tc>
        <w:tc>
          <w:tcPr>
            <w:tcW w:w="2277" w:type="dxa"/>
            <w:noWrap w:val="0"/>
            <w:vAlign w:val="center"/>
          </w:tcPr>
          <w:p w14:paraId="55E89177">
            <w:pPr>
              <w:spacing w:line="280" w:lineRule="exact"/>
              <w:jc w:val="center"/>
              <w:rPr>
                <w:rFonts w:hint="eastAsia" w:ascii="仿宋" w:hAnsi="仿宋" w:eastAsia="仿宋" w:cs="仿宋"/>
                <w:szCs w:val="21"/>
              </w:rPr>
            </w:pPr>
          </w:p>
        </w:tc>
      </w:tr>
    </w:tbl>
    <w:p w14:paraId="62B4EC06">
      <w:pPr>
        <w:spacing w:line="280" w:lineRule="exact"/>
        <w:rPr>
          <w:rFonts w:hint="eastAsia" w:ascii="仿宋" w:hAnsi="仿宋" w:eastAsia="仿宋" w:cs="仿宋"/>
          <w:szCs w:val="21"/>
        </w:rPr>
      </w:pPr>
      <w:r>
        <w:rPr>
          <w:rFonts w:hint="eastAsia" w:ascii="仿宋" w:hAnsi="仿宋" w:eastAsia="仿宋" w:cs="仿宋"/>
          <w:szCs w:val="21"/>
          <w:lang w:eastAsia="zh-CN"/>
        </w:rPr>
        <w:t>表</w:t>
      </w:r>
      <w:r>
        <w:rPr>
          <w:rFonts w:hint="eastAsia" w:ascii="仿宋" w:hAnsi="仿宋" w:eastAsia="仿宋" w:cs="仿宋"/>
          <w:szCs w:val="21"/>
          <w:lang w:val="en-US" w:eastAsia="zh-CN"/>
        </w:rPr>
        <w:t>2</w:t>
      </w:r>
      <w:r>
        <w:rPr>
          <w:rFonts w:hint="eastAsia" w:ascii="仿宋" w:hAnsi="仿宋" w:eastAsia="仿宋" w:cs="仿宋"/>
          <w:szCs w:val="21"/>
          <w:lang w:eastAsia="zh-CN"/>
        </w:rPr>
        <w:t>：</w:t>
      </w:r>
      <w:r>
        <w:rPr>
          <w:rFonts w:hint="eastAsia" w:ascii="仿宋" w:hAnsi="仿宋" w:eastAsia="仿宋" w:cs="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6B276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A083EB0">
            <w:pPr>
              <w:spacing w:line="280" w:lineRule="exact"/>
              <w:jc w:val="center"/>
              <w:rPr>
                <w:rFonts w:hint="eastAsia" w:ascii="仿宋" w:hAnsi="仿宋" w:eastAsia="仿宋" w:cs="仿宋"/>
                <w:szCs w:val="21"/>
              </w:rPr>
            </w:pPr>
            <w:r>
              <w:rPr>
                <w:rFonts w:hint="eastAsia" w:ascii="仿宋" w:hAnsi="仿宋" w:eastAsia="仿宋" w:cs="仿宋"/>
                <w:szCs w:val="21"/>
              </w:rPr>
              <w:t>序号</w:t>
            </w:r>
          </w:p>
        </w:tc>
        <w:tc>
          <w:tcPr>
            <w:tcW w:w="1560" w:type="dxa"/>
            <w:noWrap w:val="0"/>
            <w:vAlign w:val="center"/>
          </w:tcPr>
          <w:p w14:paraId="3B20354F">
            <w:pPr>
              <w:spacing w:line="280" w:lineRule="exact"/>
              <w:jc w:val="center"/>
              <w:rPr>
                <w:rFonts w:hint="eastAsia" w:ascii="仿宋" w:hAnsi="仿宋" w:eastAsia="仿宋" w:cs="仿宋"/>
                <w:szCs w:val="21"/>
              </w:rPr>
            </w:pPr>
            <w:r>
              <w:rPr>
                <w:rFonts w:hint="eastAsia" w:ascii="仿宋" w:hAnsi="仿宋" w:eastAsia="仿宋" w:cs="仿宋"/>
                <w:szCs w:val="21"/>
              </w:rPr>
              <w:t>耗材使用学科</w:t>
            </w:r>
          </w:p>
        </w:tc>
        <w:tc>
          <w:tcPr>
            <w:tcW w:w="992" w:type="dxa"/>
            <w:noWrap w:val="0"/>
            <w:vAlign w:val="center"/>
          </w:tcPr>
          <w:p w14:paraId="3EF6EC44">
            <w:pPr>
              <w:spacing w:line="280" w:lineRule="exact"/>
              <w:jc w:val="center"/>
              <w:rPr>
                <w:rFonts w:hint="eastAsia" w:ascii="仿宋" w:hAnsi="仿宋" w:eastAsia="仿宋" w:cs="仿宋"/>
                <w:szCs w:val="21"/>
              </w:rPr>
            </w:pPr>
            <w:r>
              <w:rPr>
                <w:rFonts w:hint="eastAsia" w:ascii="仿宋" w:hAnsi="仿宋" w:eastAsia="仿宋" w:cs="仿宋"/>
                <w:szCs w:val="21"/>
              </w:rPr>
              <w:t>名称</w:t>
            </w:r>
          </w:p>
        </w:tc>
        <w:tc>
          <w:tcPr>
            <w:tcW w:w="1559" w:type="dxa"/>
            <w:noWrap w:val="0"/>
            <w:vAlign w:val="center"/>
          </w:tcPr>
          <w:p w14:paraId="2E5F048D">
            <w:pPr>
              <w:spacing w:line="280" w:lineRule="exact"/>
              <w:jc w:val="center"/>
              <w:rPr>
                <w:rFonts w:hint="eastAsia" w:ascii="仿宋" w:hAnsi="仿宋" w:eastAsia="仿宋" w:cs="仿宋"/>
                <w:szCs w:val="21"/>
              </w:rPr>
            </w:pPr>
            <w:r>
              <w:rPr>
                <w:rFonts w:hint="eastAsia" w:ascii="仿宋" w:hAnsi="仿宋" w:eastAsia="仿宋" w:cs="仿宋"/>
                <w:szCs w:val="21"/>
              </w:rPr>
              <w:t>品牌规格型号</w:t>
            </w:r>
          </w:p>
        </w:tc>
        <w:tc>
          <w:tcPr>
            <w:tcW w:w="1418" w:type="dxa"/>
            <w:noWrap w:val="0"/>
            <w:vAlign w:val="center"/>
          </w:tcPr>
          <w:p w14:paraId="31DF7F4A">
            <w:pPr>
              <w:spacing w:line="280" w:lineRule="exact"/>
              <w:jc w:val="center"/>
              <w:rPr>
                <w:rFonts w:hint="eastAsia" w:ascii="仿宋" w:hAnsi="仿宋" w:eastAsia="仿宋" w:cs="仿宋"/>
                <w:szCs w:val="21"/>
              </w:rPr>
            </w:pPr>
            <w:r>
              <w:rPr>
                <w:rFonts w:hint="eastAsia" w:ascii="仿宋" w:hAnsi="仿宋" w:eastAsia="仿宋" w:cs="仿宋"/>
                <w:szCs w:val="21"/>
              </w:rPr>
              <w:t>价格（元/个）</w:t>
            </w:r>
          </w:p>
        </w:tc>
        <w:tc>
          <w:tcPr>
            <w:tcW w:w="1134" w:type="dxa"/>
            <w:noWrap w:val="0"/>
            <w:vAlign w:val="center"/>
          </w:tcPr>
          <w:p w14:paraId="57810E36">
            <w:pPr>
              <w:spacing w:line="280" w:lineRule="exact"/>
              <w:jc w:val="center"/>
              <w:rPr>
                <w:rFonts w:hint="eastAsia" w:ascii="仿宋" w:hAnsi="仿宋" w:eastAsia="仿宋" w:cs="仿宋"/>
                <w:szCs w:val="21"/>
              </w:rPr>
            </w:pPr>
            <w:r>
              <w:rPr>
                <w:rFonts w:hint="eastAsia" w:ascii="仿宋" w:hAnsi="仿宋" w:eastAsia="仿宋" w:cs="仿宋"/>
                <w:szCs w:val="21"/>
              </w:rPr>
              <w:t>是否开放</w:t>
            </w:r>
          </w:p>
        </w:tc>
        <w:tc>
          <w:tcPr>
            <w:tcW w:w="2292" w:type="dxa"/>
            <w:noWrap w:val="0"/>
            <w:vAlign w:val="center"/>
          </w:tcPr>
          <w:p w14:paraId="7848BFC0">
            <w:pPr>
              <w:spacing w:line="280" w:lineRule="exact"/>
              <w:jc w:val="center"/>
              <w:rPr>
                <w:rFonts w:hint="eastAsia" w:ascii="仿宋" w:hAnsi="仿宋" w:eastAsia="仿宋" w:cs="仿宋"/>
                <w:szCs w:val="21"/>
              </w:rPr>
            </w:pPr>
            <w:r>
              <w:rPr>
                <w:rFonts w:hint="eastAsia" w:ascii="仿宋" w:hAnsi="仿宋" w:eastAsia="仿宋" w:cs="仿宋"/>
                <w:b/>
                <w:szCs w:val="21"/>
              </w:rPr>
              <w:t>经消毒合格后建议使用次数</w:t>
            </w:r>
          </w:p>
        </w:tc>
      </w:tr>
      <w:tr w14:paraId="0F45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CE40D62">
            <w:pPr>
              <w:spacing w:line="280" w:lineRule="exact"/>
              <w:jc w:val="center"/>
              <w:rPr>
                <w:rFonts w:hint="eastAsia" w:ascii="仿宋" w:hAnsi="仿宋" w:eastAsia="仿宋" w:cs="仿宋"/>
                <w:szCs w:val="21"/>
              </w:rPr>
            </w:pPr>
          </w:p>
        </w:tc>
        <w:tc>
          <w:tcPr>
            <w:tcW w:w="1560" w:type="dxa"/>
            <w:noWrap w:val="0"/>
            <w:vAlign w:val="center"/>
          </w:tcPr>
          <w:p w14:paraId="682E2829">
            <w:pPr>
              <w:spacing w:line="280" w:lineRule="exact"/>
              <w:jc w:val="center"/>
              <w:rPr>
                <w:rFonts w:hint="eastAsia" w:ascii="仿宋" w:hAnsi="仿宋" w:eastAsia="仿宋" w:cs="仿宋"/>
                <w:szCs w:val="21"/>
              </w:rPr>
            </w:pPr>
          </w:p>
        </w:tc>
        <w:tc>
          <w:tcPr>
            <w:tcW w:w="992" w:type="dxa"/>
            <w:noWrap w:val="0"/>
            <w:vAlign w:val="center"/>
          </w:tcPr>
          <w:p w14:paraId="754CD33A">
            <w:pPr>
              <w:spacing w:line="280" w:lineRule="exact"/>
              <w:jc w:val="center"/>
              <w:rPr>
                <w:rFonts w:hint="eastAsia" w:ascii="仿宋" w:hAnsi="仿宋" w:eastAsia="仿宋" w:cs="仿宋"/>
                <w:szCs w:val="21"/>
              </w:rPr>
            </w:pPr>
          </w:p>
        </w:tc>
        <w:tc>
          <w:tcPr>
            <w:tcW w:w="1559" w:type="dxa"/>
            <w:noWrap w:val="0"/>
            <w:vAlign w:val="center"/>
          </w:tcPr>
          <w:p w14:paraId="173DBAA6">
            <w:pPr>
              <w:spacing w:line="280" w:lineRule="exact"/>
              <w:jc w:val="center"/>
              <w:rPr>
                <w:rFonts w:hint="eastAsia" w:ascii="仿宋" w:hAnsi="仿宋" w:eastAsia="仿宋" w:cs="仿宋"/>
                <w:szCs w:val="21"/>
              </w:rPr>
            </w:pPr>
          </w:p>
        </w:tc>
        <w:tc>
          <w:tcPr>
            <w:tcW w:w="1418" w:type="dxa"/>
            <w:noWrap w:val="0"/>
            <w:vAlign w:val="center"/>
          </w:tcPr>
          <w:p w14:paraId="7CE69C74">
            <w:pPr>
              <w:spacing w:line="280" w:lineRule="exact"/>
              <w:jc w:val="center"/>
              <w:rPr>
                <w:rFonts w:hint="eastAsia" w:ascii="仿宋" w:hAnsi="仿宋" w:eastAsia="仿宋" w:cs="仿宋"/>
                <w:szCs w:val="21"/>
              </w:rPr>
            </w:pPr>
          </w:p>
        </w:tc>
        <w:tc>
          <w:tcPr>
            <w:tcW w:w="1134" w:type="dxa"/>
            <w:noWrap w:val="0"/>
            <w:vAlign w:val="center"/>
          </w:tcPr>
          <w:p w14:paraId="6A3DE497">
            <w:pPr>
              <w:spacing w:line="280" w:lineRule="exact"/>
              <w:jc w:val="center"/>
              <w:rPr>
                <w:rFonts w:hint="eastAsia" w:ascii="仿宋" w:hAnsi="仿宋" w:eastAsia="仿宋" w:cs="仿宋"/>
                <w:szCs w:val="21"/>
              </w:rPr>
            </w:pPr>
          </w:p>
        </w:tc>
        <w:tc>
          <w:tcPr>
            <w:tcW w:w="2292" w:type="dxa"/>
            <w:noWrap w:val="0"/>
            <w:vAlign w:val="center"/>
          </w:tcPr>
          <w:p w14:paraId="05B06094">
            <w:pPr>
              <w:spacing w:line="280" w:lineRule="exact"/>
              <w:jc w:val="center"/>
              <w:rPr>
                <w:rFonts w:hint="eastAsia" w:ascii="仿宋" w:hAnsi="仿宋" w:eastAsia="仿宋" w:cs="仿宋"/>
                <w:szCs w:val="21"/>
              </w:rPr>
            </w:pPr>
          </w:p>
        </w:tc>
      </w:tr>
    </w:tbl>
    <w:p w14:paraId="13CD2A59">
      <w:pPr>
        <w:spacing w:line="280" w:lineRule="exact"/>
        <w:rPr>
          <w:rFonts w:hint="eastAsia" w:ascii="仿宋" w:hAnsi="仿宋" w:eastAsia="仿宋" w:cs="仿宋"/>
          <w:szCs w:val="21"/>
        </w:rPr>
      </w:pPr>
      <w:r>
        <w:rPr>
          <w:rFonts w:hint="eastAsia" w:ascii="仿宋" w:hAnsi="仿宋" w:eastAsia="仿宋" w:cs="仿宋"/>
          <w:szCs w:val="21"/>
          <w:lang w:eastAsia="zh-CN"/>
        </w:rPr>
        <w:t>表</w:t>
      </w:r>
      <w:r>
        <w:rPr>
          <w:rFonts w:hint="eastAsia" w:ascii="仿宋" w:hAnsi="仿宋" w:eastAsia="仿宋" w:cs="仿宋"/>
          <w:szCs w:val="21"/>
          <w:lang w:val="en-US" w:eastAsia="zh-CN"/>
        </w:rPr>
        <w:t>3</w:t>
      </w:r>
      <w:r>
        <w:rPr>
          <w:rFonts w:hint="eastAsia" w:ascii="仿宋" w:hAnsi="仿宋" w:eastAsia="仿宋" w:cs="仿宋"/>
          <w:szCs w:val="21"/>
          <w:lang w:eastAsia="zh-CN"/>
        </w:rPr>
        <w:t>：</w:t>
      </w:r>
      <w:r>
        <w:rPr>
          <w:rFonts w:hint="eastAsia" w:ascii="仿宋" w:hAnsi="仿宋" w:eastAsia="仿宋" w:cs="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5AC1C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23B3E95">
            <w:pPr>
              <w:spacing w:line="280" w:lineRule="exact"/>
              <w:jc w:val="center"/>
              <w:rPr>
                <w:rFonts w:hint="eastAsia" w:ascii="仿宋" w:hAnsi="仿宋" w:eastAsia="仿宋" w:cs="仿宋"/>
                <w:szCs w:val="21"/>
              </w:rPr>
            </w:pPr>
            <w:r>
              <w:rPr>
                <w:rFonts w:hint="eastAsia" w:ascii="仿宋" w:hAnsi="仿宋" w:eastAsia="仿宋" w:cs="仿宋"/>
                <w:szCs w:val="21"/>
              </w:rPr>
              <w:t>序号</w:t>
            </w:r>
          </w:p>
        </w:tc>
        <w:tc>
          <w:tcPr>
            <w:tcW w:w="1985" w:type="dxa"/>
            <w:noWrap w:val="0"/>
            <w:vAlign w:val="center"/>
          </w:tcPr>
          <w:p w14:paraId="0B9CE840">
            <w:pPr>
              <w:spacing w:line="280" w:lineRule="exact"/>
              <w:jc w:val="center"/>
              <w:rPr>
                <w:rFonts w:hint="eastAsia" w:ascii="仿宋" w:hAnsi="仿宋" w:eastAsia="仿宋" w:cs="仿宋"/>
                <w:szCs w:val="21"/>
              </w:rPr>
            </w:pPr>
            <w:r>
              <w:rPr>
                <w:rFonts w:hint="eastAsia" w:ascii="仿宋" w:hAnsi="仿宋" w:eastAsia="仿宋" w:cs="仿宋"/>
                <w:szCs w:val="21"/>
              </w:rPr>
              <w:t>名称</w:t>
            </w:r>
          </w:p>
        </w:tc>
        <w:tc>
          <w:tcPr>
            <w:tcW w:w="2126" w:type="dxa"/>
            <w:noWrap w:val="0"/>
            <w:vAlign w:val="center"/>
          </w:tcPr>
          <w:p w14:paraId="7DDEF5F1">
            <w:pPr>
              <w:spacing w:line="280" w:lineRule="exact"/>
              <w:jc w:val="center"/>
              <w:rPr>
                <w:rFonts w:hint="eastAsia" w:ascii="仿宋" w:hAnsi="仿宋" w:eastAsia="仿宋" w:cs="仿宋"/>
                <w:szCs w:val="21"/>
              </w:rPr>
            </w:pPr>
            <w:r>
              <w:rPr>
                <w:rFonts w:hint="eastAsia" w:ascii="仿宋" w:hAnsi="仿宋" w:eastAsia="仿宋" w:cs="仿宋"/>
                <w:szCs w:val="21"/>
              </w:rPr>
              <w:t>品牌规格型号</w:t>
            </w:r>
          </w:p>
        </w:tc>
        <w:tc>
          <w:tcPr>
            <w:tcW w:w="1449" w:type="dxa"/>
            <w:noWrap w:val="0"/>
            <w:vAlign w:val="center"/>
          </w:tcPr>
          <w:p w14:paraId="699AFEE1">
            <w:pPr>
              <w:spacing w:line="280" w:lineRule="exact"/>
              <w:jc w:val="center"/>
              <w:rPr>
                <w:rFonts w:hint="eastAsia" w:ascii="仿宋" w:hAnsi="仿宋" w:eastAsia="仿宋" w:cs="仿宋"/>
                <w:szCs w:val="21"/>
              </w:rPr>
            </w:pPr>
            <w:r>
              <w:rPr>
                <w:rFonts w:hint="eastAsia" w:ascii="仿宋" w:hAnsi="仿宋" w:eastAsia="仿宋" w:cs="仿宋"/>
                <w:szCs w:val="21"/>
              </w:rPr>
              <w:t>价格（元/个）</w:t>
            </w:r>
          </w:p>
        </w:tc>
        <w:tc>
          <w:tcPr>
            <w:tcW w:w="1100" w:type="dxa"/>
            <w:noWrap w:val="0"/>
            <w:vAlign w:val="center"/>
          </w:tcPr>
          <w:p w14:paraId="545E9AF4">
            <w:pPr>
              <w:spacing w:line="280" w:lineRule="exact"/>
              <w:jc w:val="center"/>
              <w:rPr>
                <w:rFonts w:hint="eastAsia" w:ascii="仿宋" w:hAnsi="仿宋" w:eastAsia="仿宋" w:cs="仿宋"/>
                <w:szCs w:val="21"/>
              </w:rPr>
            </w:pPr>
            <w:r>
              <w:rPr>
                <w:rFonts w:hint="eastAsia" w:ascii="仿宋" w:hAnsi="仿宋" w:eastAsia="仿宋" w:cs="仿宋"/>
                <w:szCs w:val="21"/>
              </w:rPr>
              <w:t>是否开放</w:t>
            </w:r>
          </w:p>
        </w:tc>
        <w:tc>
          <w:tcPr>
            <w:tcW w:w="2295" w:type="dxa"/>
            <w:noWrap w:val="0"/>
            <w:vAlign w:val="center"/>
          </w:tcPr>
          <w:p w14:paraId="67D5882A">
            <w:pPr>
              <w:spacing w:line="280" w:lineRule="exact"/>
              <w:jc w:val="center"/>
              <w:rPr>
                <w:rFonts w:hint="eastAsia" w:ascii="仿宋" w:hAnsi="仿宋" w:eastAsia="仿宋" w:cs="仿宋"/>
                <w:szCs w:val="21"/>
              </w:rPr>
            </w:pPr>
            <w:r>
              <w:rPr>
                <w:rFonts w:hint="eastAsia" w:ascii="仿宋" w:hAnsi="仿宋" w:eastAsia="仿宋" w:cs="仿宋"/>
                <w:szCs w:val="21"/>
              </w:rPr>
              <w:t>备注</w:t>
            </w:r>
          </w:p>
        </w:tc>
      </w:tr>
      <w:tr w14:paraId="41AF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1CBAF44">
            <w:pPr>
              <w:spacing w:line="280" w:lineRule="exact"/>
              <w:jc w:val="center"/>
              <w:rPr>
                <w:rFonts w:hint="eastAsia" w:ascii="仿宋" w:hAnsi="仿宋" w:eastAsia="仿宋" w:cs="仿宋"/>
                <w:szCs w:val="21"/>
              </w:rPr>
            </w:pPr>
          </w:p>
        </w:tc>
        <w:tc>
          <w:tcPr>
            <w:tcW w:w="1985" w:type="dxa"/>
            <w:noWrap w:val="0"/>
            <w:vAlign w:val="center"/>
          </w:tcPr>
          <w:p w14:paraId="0519E58D">
            <w:pPr>
              <w:spacing w:line="280" w:lineRule="exact"/>
              <w:jc w:val="center"/>
              <w:rPr>
                <w:rFonts w:hint="eastAsia" w:ascii="仿宋" w:hAnsi="仿宋" w:eastAsia="仿宋" w:cs="仿宋"/>
                <w:szCs w:val="21"/>
              </w:rPr>
            </w:pPr>
          </w:p>
        </w:tc>
        <w:tc>
          <w:tcPr>
            <w:tcW w:w="2126" w:type="dxa"/>
            <w:noWrap w:val="0"/>
            <w:vAlign w:val="center"/>
          </w:tcPr>
          <w:p w14:paraId="4007CFAD">
            <w:pPr>
              <w:spacing w:line="280" w:lineRule="exact"/>
              <w:jc w:val="center"/>
              <w:rPr>
                <w:rFonts w:hint="eastAsia" w:ascii="仿宋" w:hAnsi="仿宋" w:eastAsia="仿宋" w:cs="仿宋"/>
                <w:szCs w:val="21"/>
              </w:rPr>
            </w:pPr>
          </w:p>
        </w:tc>
        <w:tc>
          <w:tcPr>
            <w:tcW w:w="1449" w:type="dxa"/>
            <w:noWrap w:val="0"/>
            <w:vAlign w:val="center"/>
          </w:tcPr>
          <w:p w14:paraId="034720B8">
            <w:pPr>
              <w:spacing w:line="280" w:lineRule="exact"/>
              <w:jc w:val="center"/>
              <w:rPr>
                <w:rFonts w:hint="eastAsia" w:ascii="仿宋" w:hAnsi="仿宋" w:eastAsia="仿宋" w:cs="仿宋"/>
                <w:szCs w:val="21"/>
              </w:rPr>
            </w:pPr>
          </w:p>
        </w:tc>
        <w:tc>
          <w:tcPr>
            <w:tcW w:w="1100" w:type="dxa"/>
            <w:noWrap w:val="0"/>
            <w:vAlign w:val="center"/>
          </w:tcPr>
          <w:p w14:paraId="6D6C4A49">
            <w:pPr>
              <w:spacing w:line="280" w:lineRule="exact"/>
              <w:jc w:val="center"/>
              <w:rPr>
                <w:rFonts w:hint="eastAsia" w:ascii="仿宋" w:hAnsi="仿宋" w:eastAsia="仿宋" w:cs="仿宋"/>
                <w:szCs w:val="21"/>
              </w:rPr>
            </w:pPr>
          </w:p>
        </w:tc>
        <w:tc>
          <w:tcPr>
            <w:tcW w:w="2295" w:type="dxa"/>
            <w:noWrap w:val="0"/>
            <w:vAlign w:val="center"/>
          </w:tcPr>
          <w:p w14:paraId="5283DB86">
            <w:pPr>
              <w:spacing w:line="280" w:lineRule="exact"/>
              <w:jc w:val="center"/>
              <w:rPr>
                <w:rFonts w:hint="eastAsia" w:ascii="仿宋" w:hAnsi="仿宋" w:eastAsia="仿宋" w:cs="仿宋"/>
                <w:szCs w:val="21"/>
              </w:rPr>
            </w:pPr>
          </w:p>
        </w:tc>
      </w:tr>
    </w:tbl>
    <w:p w14:paraId="106A1D9C">
      <w:pPr>
        <w:spacing w:line="280" w:lineRule="exact"/>
        <w:rPr>
          <w:rFonts w:hint="eastAsia" w:ascii="仿宋" w:hAnsi="仿宋" w:eastAsia="仿宋" w:cs="仿宋"/>
          <w:szCs w:val="21"/>
        </w:rPr>
      </w:pPr>
      <w:r>
        <w:rPr>
          <w:rFonts w:hint="eastAsia" w:ascii="仿宋" w:hAnsi="仿宋" w:eastAsia="仿宋" w:cs="仿宋"/>
          <w:szCs w:val="21"/>
          <w:lang w:eastAsia="zh-CN"/>
        </w:rPr>
        <w:t>表</w:t>
      </w:r>
      <w:r>
        <w:rPr>
          <w:rFonts w:hint="eastAsia" w:ascii="仿宋" w:hAnsi="仿宋" w:eastAsia="仿宋" w:cs="仿宋"/>
          <w:szCs w:val="21"/>
          <w:lang w:val="en-US" w:eastAsia="zh-CN"/>
        </w:rPr>
        <w:t>4</w:t>
      </w:r>
      <w:r>
        <w:rPr>
          <w:rFonts w:hint="eastAsia" w:ascii="仿宋" w:hAnsi="仿宋" w:eastAsia="仿宋" w:cs="仿宋"/>
          <w:szCs w:val="21"/>
          <w:lang w:eastAsia="zh-CN"/>
        </w:rPr>
        <w:t>：</w:t>
      </w:r>
      <w:r>
        <w:rPr>
          <w:rFonts w:hint="eastAsia" w:ascii="仿宋" w:hAnsi="仿宋" w:eastAsia="仿宋" w:cs="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0DA6C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E37F8F6">
            <w:pPr>
              <w:spacing w:line="280" w:lineRule="exact"/>
              <w:jc w:val="center"/>
              <w:rPr>
                <w:rFonts w:hint="eastAsia" w:ascii="仿宋" w:hAnsi="仿宋" w:eastAsia="仿宋" w:cs="仿宋"/>
                <w:szCs w:val="21"/>
              </w:rPr>
            </w:pPr>
            <w:r>
              <w:rPr>
                <w:rFonts w:hint="eastAsia" w:ascii="仿宋" w:hAnsi="仿宋" w:eastAsia="仿宋" w:cs="仿宋"/>
                <w:szCs w:val="21"/>
              </w:rPr>
              <w:t>序号</w:t>
            </w:r>
          </w:p>
        </w:tc>
        <w:tc>
          <w:tcPr>
            <w:tcW w:w="1985" w:type="dxa"/>
            <w:noWrap w:val="0"/>
            <w:vAlign w:val="center"/>
          </w:tcPr>
          <w:p w14:paraId="307F581F">
            <w:pPr>
              <w:spacing w:line="280" w:lineRule="exact"/>
              <w:jc w:val="center"/>
              <w:rPr>
                <w:rFonts w:hint="eastAsia" w:ascii="仿宋" w:hAnsi="仿宋" w:eastAsia="仿宋" w:cs="仿宋"/>
                <w:szCs w:val="21"/>
              </w:rPr>
            </w:pPr>
            <w:r>
              <w:rPr>
                <w:rFonts w:hint="eastAsia" w:ascii="仿宋" w:hAnsi="仿宋" w:eastAsia="仿宋" w:cs="仿宋"/>
                <w:szCs w:val="21"/>
              </w:rPr>
              <w:t>须定期更换零部件</w:t>
            </w:r>
          </w:p>
        </w:tc>
        <w:tc>
          <w:tcPr>
            <w:tcW w:w="2126" w:type="dxa"/>
            <w:noWrap w:val="0"/>
            <w:vAlign w:val="center"/>
          </w:tcPr>
          <w:p w14:paraId="04A47B94">
            <w:pPr>
              <w:spacing w:line="280" w:lineRule="exact"/>
              <w:jc w:val="center"/>
              <w:rPr>
                <w:rFonts w:hint="eastAsia" w:ascii="仿宋" w:hAnsi="仿宋" w:eastAsia="仿宋" w:cs="仿宋"/>
                <w:szCs w:val="21"/>
              </w:rPr>
            </w:pPr>
            <w:r>
              <w:rPr>
                <w:rFonts w:hint="eastAsia" w:ascii="仿宋" w:hAnsi="仿宋" w:eastAsia="仿宋" w:cs="仿宋"/>
                <w:szCs w:val="21"/>
              </w:rPr>
              <w:t>品牌规格型号</w:t>
            </w:r>
          </w:p>
        </w:tc>
        <w:tc>
          <w:tcPr>
            <w:tcW w:w="1474" w:type="dxa"/>
            <w:noWrap w:val="0"/>
            <w:vAlign w:val="center"/>
          </w:tcPr>
          <w:p w14:paraId="6ED1CE96">
            <w:pPr>
              <w:spacing w:line="280" w:lineRule="exact"/>
              <w:jc w:val="center"/>
              <w:rPr>
                <w:rFonts w:hint="eastAsia" w:ascii="仿宋" w:hAnsi="仿宋" w:eastAsia="仿宋" w:cs="仿宋"/>
                <w:szCs w:val="21"/>
              </w:rPr>
            </w:pPr>
            <w:r>
              <w:rPr>
                <w:rFonts w:hint="eastAsia" w:ascii="仿宋" w:hAnsi="仿宋" w:eastAsia="仿宋" w:cs="仿宋"/>
                <w:szCs w:val="21"/>
              </w:rPr>
              <w:t>价格（元/个）</w:t>
            </w:r>
          </w:p>
        </w:tc>
        <w:tc>
          <w:tcPr>
            <w:tcW w:w="1075" w:type="dxa"/>
            <w:noWrap w:val="0"/>
            <w:vAlign w:val="center"/>
          </w:tcPr>
          <w:p w14:paraId="59A1312E">
            <w:pPr>
              <w:spacing w:line="280" w:lineRule="exact"/>
              <w:jc w:val="center"/>
              <w:rPr>
                <w:rFonts w:hint="eastAsia" w:ascii="仿宋" w:hAnsi="仿宋" w:eastAsia="仿宋" w:cs="仿宋"/>
                <w:szCs w:val="21"/>
              </w:rPr>
            </w:pPr>
            <w:r>
              <w:rPr>
                <w:rFonts w:hint="eastAsia" w:ascii="仿宋" w:hAnsi="仿宋" w:eastAsia="仿宋" w:cs="仿宋"/>
                <w:szCs w:val="21"/>
              </w:rPr>
              <w:t>是否开放</w:t>
            </w:r>
          </w:p>
        </w:tc>
        <w:tc>
          <w:tcPr>
            <w:tcW w:w="2310" w:type="dxa"/>
            <w:noWrap w:val="0"/>
            <w:vAlign w:val="center"/>
          </w:tcPr>
          <w:p w14:paraId="66B4B179">
            <w:pPr>
              <w:spacing w:line="280" w:lineRule="exact"/>
              <w:jc w:val="center"/>
              <w:rPr>
                <w:rFonts w:hint="eastAsia" w:ascii="仿宋" w:hAnsi="仿宋" w:eastAsia="仿宋" w:cs="仿宋"/>
                <w:szCs w:val="21"/>
              </w:rPr>
            </w:pPr>
            <w:r>
              <w:rPr>
                <w:rFonts w:hint="eastAsia" w:ascii="仿宋" w:hAnsi="仿宋" w:eastAsia="仿宋" w:cs="仿宋"/>
                <w:szCs w:val="21"/>
              </w:rPr>
              <w:t>备注</w:t>
            </w:r>
          </w:p>
        </w:tc>
      </w:tr>
      <w:tr w14:paraId="35B93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E735B27">
            <w:pPr>
              <w:spacing w:line="280" w:lineRule="exact"/>
              <w:jc w:val="center"/>
              <w:rPr>
                <w:rFonts w:hint="eastAsia" w:ascii="仿宋" w:hAnsi="仿宋" w:eastAsia="仿宋" w:cs="仿宋"/>
                <w:szCs w:val="21"/>
              </w:rPr>
            </w:pPr>
          </w:p>
        </w:tc>
        <w:tc>
          <w:tcPr>
            <w:tcW w:w="1985" w:type="dxa"/>
            <w:noWrap w:val="0"/>
            <w:vAlign w:val="center"/>
          </w:tcPr>
          <w:p w14:paraId="0EEEC25F">
            <w:pPr>
              <w:spacing w:line="280" w:lineRule="exact"/>
              <w:jc w:val="center"/>
              <w:rPr>
                <w:rFonts w:hint="eastAsia" w:ascii="仿宋" w:hAnsi="仿宋" w:eastAsia="仿宋" w:cs="仿宋"/>
                <w:szCs w:val="21"/>
              </w:rPr>
            </w:pPr>
          </w:p>
        </w:tc>
        <w:tc>
          <w:tcPr>
            <w:tcW w:w="2126" w:type="dxa"/>
            <w:noWrap w:val="0"/>
            <w:vAlign w:val="center"/>
          </w:tcPr>
          <w:p w14:paraId="4C76ED1F">
            <w:pPr>
              <w:spacing w:line="280" w:lineRule="exact"/>
              <w:jc w:val="center"/>
              <w:rPr>
                <w:rFonts w:hint="eastAsia" w:ascii="仿宋" w:hAnsi="仿宋" w:eastAsia="仿宋" w:cs="仿宋"/>
                <w:szCs w:val="21"/>
              </w:rPr>
            </w:pPr>
          </w:p>
        </w:tc>
        <w:tc>
          <w:tcPr>
            <w:tcW w:w="1474" w:type="dxa"/>
            <w:noWrap w:val="0"/>
            <w:vAlign w:val="center"/>
          </w:tcPr>
          <w:p w14:paraId="5AF53D28">
            <w:pPr>
              <w:spacing w:line="280" w:lineRule="exact"/>
              <w:jc w:val="center"/>
              <w:rPr>
                <w:rFonts w:hint="eastAsia" w:ascii="仿宋" w:hAnsi="仿宋" w:eastAsia="仿宋" w:cs="仿宋"/>
                <w:szCs w:val="21"/>
              </w:rPr>
            </w:pPr>
          </w:p>
        </w:tc>
        <w:tc>
          <w:tcPr>
            <w:tcW w:w="1075" w:type="dxa"/>
            <w:noWrap w:val="0"/>
            <w:vAlign w:val="center"/>
          </w:tcPr>
          <w:p w14:paraId="758FDB82">
            <w:pPr>
              <w:spacing w:line="280" w:lineRule="exact"/>
              <w:jc w:val="center"/>
              <w:rPr>
                <w:rFonts w:hint="eastAsia" w:ascii="仿宋" w:hAnsi="仿宋" w:eastAsia="仿宋" w:cs="仿宋"/>
                <w:szCs w:val="21"/>
              </w:rPr>
            </w:pPr>
          </w:p>
        </w:tc>
        <w:tc>
          <w:tcPr>
            <w:tcW w:w="2310" w:type="dxa"/>
            <w:noWrap w:val="0"/>
            <w:vAlign w:val="center"/>
          </w:tcPr>
          <w:p w14:paraId="703C09D2">
            <w:pPr>
              <w:spacing w:line="280" w:lineRule="exact"/>
              <w:jc w:val="center"/>
              <w:rPr>
                <w:rFonts w:hint="eastAsia" w:ascii="仿宋" w:hAnsi="仿宋" w:eastAsia="仿宋" w:cs="仿宋"/>
                <w:szCs w:val="21"/>
              </w:rPr>
            </w:pPr>
          </w:p>
        </w:tc>
      </w:tr>
    </w:tbl>
    <w:p w14:paraId="5D3E513B">
      <w:pPr>
        <w:pStyle w:val="9"/>
        <w:jc w:val="both"/>
        <w:rPr>
          <w:rFonts w:hint="eastAsia" w:ascii="仿宋" w:hAnsi="仿宋" w:eastAsia="仿宋" w:cs="仿宋"/>
          <w:b/>
          <w:sz w:val="32"/>
          <w:szCs w:val="32"/>
          <w:lang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4E5964F4">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6BC26B0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FjZTRmNTFkY2E2ZGZlNjQ3MmNlYjFjNzUxMzUzYWE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87C5D"/>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8995B4A"/>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CF602B9"/>
    <w:rsid w:val="0D2552E4"/>
    <w:rsid w:val="0D485FCF"/>
    <w:rsid w:val="0D5D409D"/>
    <w:rsid w:val="0D86358A"/>
    <w:rsid w:val="0DB56DA8"/>
    <w:rsid w:val="0E0B2DA3"/>
    <w:rsid w:val="0E4A7215"/>
    <w:rsid w:val="0EEF0F83"/>
    <w:rsid w:val="0F014E92"/>
    <w:rsid w:val="0F1E3A54"/>
    <w:rsid w:val="0F3C791F"/>
    <w:rsid w:val="0F966E56"/>
    <w:rsid w:val="0FE443F8"/>
    <w:rsid w:val="10551A84"/>
    <w:rsid w:val="105E5829"/>
    <w:rsid w:val="107D4AA0"/>
    <w:rsid w:val="10B05A5F"/>
    <w:rsid w:val="10BD18F3"/>
    <w:rsid w:val="10E81C39"/>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081C5B"/>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6399B"/>
    <w:rsid w:val="1BD75F88"/>
    <w:rsid w:val="1BD91B12"/>
    <w:rsid w:val="1BEF2AA3"/>
    <w:rsid w:val="1C9571A6"/>
    <w:rsid w:val="1D2B387D"/>
    <w:rsid w:val="1D3A482F"/>
    <w:rsid w:val="1D5D0BCD"/>
    <w:rsid w:val="1DA42EB1"/>
    <w:rsid w:val="1DD813DC"/>
    <w:rsid w:val="1DE06805"/>
    <w:rsid w:val="1DF36129"/>
    <w:rsid w:val="1DF93C7B"/>
    <w:rsid w:val="1E41352B"/>
    <w:rsid w:val="1E4A19D1"/>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284373"/>
    <w:rsid w:val="25552E7D"/>
    <w:rsid w:val="25720D38"/>
    <w:rsid w:val="25CB2A80"/>
    <w:rsid w:val="25E05DF6"/>
    <w:rsid w:val="263225F6"/>
    <w:rsid w:val="264C3185"/>
    <w:rsid w:val="2672339D"/>
    <w:rsid w:val="2706199E"/>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E12746"/>
    <w:rsid w:val="354B26A0"/>
    <w:rsid w:val="355A5092"/>
    <w:rsid w:val="356C1CB1"/>
    <w:rsid w:val="357E5017"/>
    <w:rsid w:val="358D3127"/>
    <w:rsid w:val="35A119F9"/>
    <w:rsid w:val="35E52E60"/>
    <w:rsid w:val="35F25212"/>
    <w:rsid w:val="362339C7"/>
    <w:rsid w:val="363B2715"/>
    <w:rsid w:val="367F3DA1"/>
    <w:rsid w:val="369427A9"/>
    <w:rsid w:val="36AC7731"/>
    <w:rsid w:val="36F1454D"/>
    <w:rsid w:val="37712166"/>
    <w:rsid w:val="37CF3484"/>
    <w:rsid w:val="37D710BC"/>
    <w:rsid w:val="37E17463"/>
    <w:rsid w:val="384637F8"/>
    <w:rsid w:val="38DC31DA"/>
    <w:rsid w:val="39BE635F"/>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4B79F8"/>
    <w:rsid w:val="40676830"/>
    <w:rsid w:val="40F06215"/>
    <w:rsid w:val="411101D9"/>
    <w:rsid w:val="41120516"/>
    <w:rsid w:val="41391759"/>
    <w:rsid w:val="415E262D"/>
    <w:rsid w:val="41910EE4"/>
    <w:rsid w:val="41B80523"/>
    <w:rsid w:val="41BC551E"/>
    <w:rsid w:val="41C81380"/>
    <w:rsid w:val="421279E6"/>
    <w:rsid w:val="423F3439"/>
    <w:rsid w:val="42611F54"/>
    <w:rsid w:val="427E62A6"/>
    <w:rsid w:val="42985C27"/>
    <w:rsid w:val="42C1143C"/>
    <w:rsid w:val="42D57D44"/>
    <w:rsid w:val="434D63C0"/>
    <w:rsid w:val="434D745C"/>
    <w:rsid w:val="43E95815"/>
    <w:rsid w:val="43F30ABF"/>
    <w:rsid w:val="44364CD0"/>
    <w:rsid w:val="44472C6C"/>
    <w:rsid w:val="448E1FA2"/>
    <w:rsid w:val="44E70410"/>
    <w:rsid w:val="452B2802"/>
    <w:rsid w:val="454964D0"/>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BD105E"/>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390CE4"/>
    <w:rsid w:val="526B785D"/>
    <w:rsid w:val="529A4E08"/>
    <w:rsid w:val="53054F9F"/>
    <w:rsid w:val="53351597"/>
    <w:rsid w:val="53633748"/>
    <w:rsid w:val="538E7F97"/>
    <w:rsid w:val="53F31105"/>
    <w:rsid w:val="54665390"/>
    <w:rsid w:val="54777B6E"/>
    <w:rsid w:val="54796820"/>
    <w:rsid w:val="5490517C"/>
    <w:rsid w:val="54DF553D"/>
    <w:rsid w:val="556B4EDD"/>
    <w:rsid w:val="55BF1086"/>
    <w:rsid w:val="55DD08C4"/>
    <w:rsid w:val="55FC7835"/>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3E1D94"/>
    <w:rsid w:val="5C451348"/>
    <w:rsid w:val="5C6E4D42"/>
    <w:rsid w:val="5CE430D4"/>
    <w:rsid w:val="5D40525F"/>
    <w:rsid w:val="5DC934C7"/>
    <w:rsid w:val="5DE61BB4"/>
    <w:rsid w:val="5DE921E3"/>
    <w:rsid w:val="5DF01304"/>
    <w:rsid w:val="5E025F34"/>
    <w:rsid w:val="5E5B76CA"/>
    <w:rsid w:val="5E6957E0"/>
    <w:rsid w:val="5EAF49FF"/>
    <w:rsid w:val="5EB005A8"/>
    <w:rsid w:val="5ED457C4"/>
    <w:rsid w:val="5F36302E"/>
    <w:rsid w:val="5F5D4F94"/>
    <w:rsid w:val="600E2F0E"/>
    <w:rsid w:val="60A0128E"/>
    <w:rsid w:val="613D6F0C"/>
    <w:rsid w:val="61563EDB"/>
    <w:rsid w:val="615F7991"/>
    <w:rsid w:val="61606110"/>
    <w:rsid w:val="616B2C59"/>
    <w:rsid w:val="618B5A4F"/>
    <w:rsid w:val="61C35ECC"/>
    <w:rsid w:val="6200624D"/>
    <w:rsid w:val="622412A8"/>
    <w:rsid w:val="622946DA"/>
    <w:rsid w:val="624152A8"/>
    <w:rsid w:val="62717F29"/>
    <w:rsid w:val="62C959F4"/>
    <w:rsid w:val="630E7FC1"/>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CF13E1A"/>
    <w:rsid w:val="6D302D7C"/>
    <w:rsid w:val="6D392803"/>
    <w:rsid w:val="6D9E2518"/>
    <w:rsid w:val="6DBA7B46"/>
    <w:rsid w:val="6E77495A"/>
    <w:rsid w:val="6EC800BC"/>
    <w:rsid w:val="6EE175F6"/>
    <w:rsid w:val="6FB73BE7"/>
    <w:rsid w:val="6FC74F89"/>
    <w:rsid w:val="6FC82399"/>
    <w:rsid w:val="6FE93FCD"/>
    <w:rsid w:val="70120CD3"/>
    <w:rsid w:val="705B2C76"/>
    <w:rsid w:val="70CB34AB"/>
    <w:rsid w:val="70F17567"/>
    <w:rsid w:val="710A4F1D"/>
    <w:rsid w:val="71685DAD"/>
    <w:rsid w:val="718E6436"/>
    <w:rsid w:val="71A14E1B"/>
    <w:rsid w:val="725F012C"/>
    <w:rsid w:val="727A01CC"/>
    <w:rsid w:val="72DD5635"/>
    <w:rsid w:val="72FD5CB8"/>
    <w:rsid w:val="73452A90"/>
    <w:rsid w:val="73586019"/>
    <w:rsid w:val="736E6F41"/>
    <w:rsid w:val="73CC6079"/>
    <w:rsid w:val="73DF5EF1"/>
    <w:rsid w:val="746A1E3C"/>
    <w:rsid w:val="74CF4AFC"/>
    <w:rsid w:val="751E4CA6"/>
    <w:rsid w:val="753A5E46"/>
    <w:rsid w:val="7550035E"/>
    <w:rsid w:val="758A45B5"/>
    <w:rsid w:val="759D5A90"/>
    <w:rsid w:val="75A1160C"/>
    <w:rsid w:val="75F0684F"/>
    <w:rsid w:val="75F56E68"/>
    <w:rsid w:val="768840AF"/>
    <w:rsid w:val="76A81B2B"/>
    <w:rsid w:val="76EA5E9C"/>
    <w:rsid w:val="771C3B7F"/>
    <w:rsid w:val="77570EBD"/>
    <w:rsid w:val="77B705A5"/>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224E90"/>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autoRedefine/>
    <w:semiHidden/>
    <w:unhideWhenUsed/>
    <w:qFormat/>
    <w:uiPriority w:val="99"/>
    <w:pPr>
      <w:spacing w:after="120"/>
      <w:ind w:left="420" w:leftChars="200"/>
    </w:p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10">
    <w:name w:val="Body Text First Indent 2"/>
    <w:basedOn w:val="6"/>
    <w:autoRedefine/>
    <w:semiHidden/>
    <w:unhideWhenUsed/>
    <w:qFormat/>
    <w:uiPriority w:val="99"/>
    <w:pPr>
      <w:ind w:firstLine="420" w:firstLineChars="200"/>
    </w:p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8"/>
    <w:autoRedefine/>
    <w:semiHidden/>
    <w:qFormat/>
    <w:uiPriority w:val="99"/>
    <w:rPr>
      <w:sz w:val="18"/>
      <w:szCs w:val="18"/>
    </w:rPr>
  </w:style>
  <w:style w:type="character" w:customStyle="1" w:styleId="15">
    <w:name w:val="页脚 Char"/>
    <w:basedOn w:val="13"/>
    <w:link w:val="7"/>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character" w:customStyle="1" w:styleId="18">
    <w:name w:val="Anrede1IhrZeichen"/>
    <w:basedOn w:val="13"/>
    <w:autoRedefine/>
    <w:qFormat/>
    <w:uiPriority w:val="0"/>
    <w:rPr>
      <w:rFonts w:ascii="Arial" w:hAnsi="Arial"/>
      <w:sz w:val="20"/>
    </w:rPr>
  </w:style>
  <w:style w:type="paragraph" w:customStyle="1" w:styleId="19">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1628</Words>
  <Characters>1712</Characters>
  <Lines>6</Lines>
  <Paragraphs>1</Paragraphs>
  <TotalTime>1</TotalTime>
  <ScaleCrop>false</ScaleCrop>
  <LinksUpToDate>false</LinksUpToDate>
  <CharactersWithSpaces>1858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2025-04-03T11:29:11Z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eyJoZGlkIjoiZDIwYjQzOTAxZGNlM2UwMTJhZTkyMTgxYWJkNjI2ZWIiLCJ1c2VySWQiOiIyNTU3NTM2NDYifQ==</vt:lpwstr>
  </property>
</Properties>
</file>