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0955">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六安市中医院中医药经典能力等级考试监控配套设备采购项目</w:t>
      </w:r>
      <w:r>
        <w:rPr>
          <w:rFonts w:hint="eastAsia" w:asciiTheme="majorEastAsia" w:hAnsiTheme="majorEastAsia" w:eastAsiaTheme="majorEastAsia"/>
          <w:b/>
          <w:sz w:val="32"/>
          <w:szCs w:val="32"/>
        </w:rPr>
        <w:t>参数论证征集意见表</w:t>
      </w:r>
    </w:p>
    <w:p w14:paraId="6A1A67D1">
      <w:pPr>
        <w:spacing w:line="320" w:lineRule="exact"/>
        <w:rPr>
          <w:rFonts w:ascii="仿宋" w:hAnsi="仿宋" w:eastAsia="仿宋"/>
          <w:sz w:val="24"/>
          <w:szCs w:val="24"/>
        </w:rPr>
      </w:pPr>
    </w:p>
    <w:p w14:paraId="6C2349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6B74E0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3E334C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B1D1B7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753E4D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5E230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7D1EDF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9921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313B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220FEA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57317A">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14:paraId="2687F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14:paraId="7DA4E09F">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14:paraId="173D32A7">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14:paraId="10C80E45">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14:paraId="407648EA">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42D7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20ADEE6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14:paraId="35F83410">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4523" w:type="dxa"/>
            <w:noWrap w:val="0"/>
            <w:vAlign w:val="center"/>
          </w:tcPr>
          <w:p w14:paraId="03558E5D">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14:paraId="0F16674A">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14:paraId="18973FBE">
            <w:pPr>
              <w:spacing w:line="320" w:lineRule="exact"/>
              <w:rPr>
                <w:rFonts w:ascii="仿宋" w:hAnsi="仿宋" w:eastAsia="仿宋"/>
                <w:bCs/>
                <w:szCs w:val="21"/>
              </w:rPr>
            </w:pPr>
          </w:p>
        </w:tc>
        <w:tc>
          <w:tcPr>
            <w:tcW w:w="426" w:type="dxa"/>
            <w:vMerge w:val="continue"/>
            <w:noWrap w:val="0"/>
            <w:vAlign w:val="top"/>
          </w:tcPr>
          <w:p w14:paraId="44FDE445">
            <w:pPr>
              <w:spacing w:line="320" w:lineRule="exact"/>
              <w:rPr>
                <w:rFonts w:ascii="仿宋" w:hAnsi="仿宋" w:eastAsia="仿宋"/>
                <w:bCs/>
                <w:szCs w:val="21"/>
              </w:rPr>
            </w:pPr>
          </w:p>
        </w:tc>
        <w:tc>
          <w:tcPr>
            <w:tcW w:w="956" w:type="dxa"/>
            <w:vMerge w:val="continue"/>
            <w:noWrap w:val="0"/>
            <w:vAlign w:val="top"/>
          </w:tcPr>
          <w:p w14:paraId="2DAA76FD">
            <w:pPr>
              <w:spacing w:line="320" w:lineRule="exact"/>
              <w:rPr>
                <w:rFonts w:ascii="仿宋" w:hAnsi="仿宋" w:eastAsia="仿宋"/>
                <w:bCs/>
                <w:szCs w:val="21"/>
              </w:rPr>
            </w:pPr>
          </w:p>
        </w:tc>
      </w:tr>
      <w:tr w14:paraId="25E6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3FCD387B">
            <w:pPr>
              <w:spacing w:line="320" w:lineRule="exact"/>
              <w:jc w:val="center"/>
              <w:rPr>
                <w:rFonts w:hint="eastAsia" w:ascii="仿宋" w:hAnsi="仿宋" w:eastAsia="仿宋"/>
                <w:bCs/>
                <w:szCs w:val="21"/>
                <w:lang w:val="en-US" w:eastAsia="zh-CN"/>
              </w:rPr>
            </w:pPr>
          </w:p>
          <w:p w14:paraId="6009986B">
            <w:pPr>
              <w:spacing w:line="320" w:lineRule="exact"/>
              <w:jc w:val="center"/>
              <w:rPr>
                <w:rFonts w:hint="eastAsia" w:ascii="仿宋" w:hAnsi="仿宋" w:eastAsia="仿宋"/>
                <w:bCs/>
                <w:szCs w:val="21"/>
                <w:lang w:val="en-US" w:eastAsia="zh-CN"/>
              </w:rPr>
            </w:pPr>
          </w:p>
          <w:p w14:paraId="615874E1">
            <w:pPr>
              <w:spacing w:line="320" w:lineRule="exact"/>
              <w:jc w:val="center"/>
              <w:rPr>
                <w:rFonts w:hint="eastAsia" w:ascii="仿宋" w:hAnsi="仿宋" w:eastAsia="仿宋"/>
                <w:bCs/>
                <w:szCs w:val="21"/>
                <w:lang w:val="en-US" w:eastAsia="zh-CN"/>
              </w:rPr>
            </w:pPr>
          </w:p>
          <w:p w14:paraId="77F21372">
            <w:pPr>
              <w:spacing w:line="320" w:lineRule="exact"/>
              <w:jc w:val="center"/>
              <w:rPr>
                <w:rFonts w:hint="eastAsia" w:ascii="仿宋" w:hAnsi="仿宋" w:eastAsia="仿宋"/>
                <w:bCs/>
                <w:szCs w:val="21"/>
                <w:lang w:val="en-US" w:eastAsia="zh-CN"/>
              </w:rPr>
            </w:pPr>
          </w:p>
          <w:p w14:paraId="0DF9F111">
            <w:pPr>
              <w:spacing w:line="320" w:lineRule="exact"/>
              <w:jc w:val="center"/>
              <w:rPr>
                <w:rFonts w:hint="eastAsia" w:ascii="仿宋" w:hAnsi="仿宋" w:eastAsia="仿宋"/>
                <w:bCs/>
                <w:szCs w:val="21"/>
                <w:lang w:val="en-US" w:eastAsia="zh-CN"/>
              </w:rPr>
            </w:pPr>
          </w:p>
          <w:p w14:paraId="35FFB81D">
            <w:pPr>
              <w:spacing w:line="320" w:lineRule="exact"/>
              <w:jc w:val="center"/>
              <w:rPr>
                <w:rFonts w:hint="eastAsia" w:ascii="仿宋" w:hAnsi="仿宋" w:eastAsia="仿宋"/>
                <w:bCs/>
                <w:szCs w:val="21"/>
                <w:lang w:val="en-US" w:eastAsia="zh-CN"/>
              </w:rPr>
            </w:pPr>
          </w:p>
          <w:p w14:paraId="4EA3DD63">
            <w:pPr>
              <w:spacing w:line="320" w:lineRule="exact"/>
              <w:jc w:val="center"/>
              <w:rPr>
                <w:rFonts w:hint="eastAsia" w:ascii="仿宋" w:hAnsi="仿宋" w:eastAsia="仿宋"/>
                <w:bCs/>
                <w:szCs w:val="21"/>
                <w:lang w:val="en-US" w:eastAsia="zh-CN"/>
              </w:rPr>
            </w:pPr>
          </w:p>
          <w:p w14:paraId="3B8AD608">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网络摄像头</w:t>
            </w:r>
          </w:p>
        </w:tc>
        <w:tc>
          <w:tcPr>
            <w:tcW w:w="795" w:type="dxa"/>
            <w:noWrap w:val="0"/>
            <w:vAlign w:val="center"/>
          </w:tcPr>
          <w:p w14:paraId="7E7E7F61">
            <w:pPr>
              <w:spacing w:line="320" w:lineRule="exact"/>
              <w:jc w:val="center"/>
              <w:rPr>
                <w:rFonts w:hint="eastAsia" w:ascii="仿宋" w:hAnsi="仿宋" w:eastAsia="仿宋"/>
                <w:bCs/>
                <w:szCs w:val="21"/>
                <w:lang w:val="en-US" w:eastAsia="zh-CN"/>
              </w:rPr>
            </w:pPr>
          </w:p>
          <w:p w14:paraId="18AF5422">
            <w:pPr>
              <w:spacing w:line="320" w:lineRule="exact"/>
              <w:jc w:val="center"/>
              <w:rPr>
                <w:rFonts w:hint="eastAsia" w:ascii="仿宋" w:hAnsi="仿宋" w:eastAsia="仿宋"/>
                <w:bCs/>
                <w:szCs w:val="21"/>
                <w:lang w:val="en-US" w:eastAsia="zh-CN"/>
              </w:rPr>
            </w:pPr>
          </w:p>
          <w:p w14:paraId="0679E59E">
            <w:pPr>
              <w:spacing w:line="320" w:lineRule="exact"/>
              <w:jc w:val="center"/>
              <w:rPr>
                <w:rFonts w:hint="eastAsia" w:ascii="仿宋" w:hAnsi="仿宋" w:eastAsia="仿宋"/>
                <w:bCs/>
                <w:szCs w:val="21"/>
                <w:lang w:val="en-US" w:eastAsia="zh-CN"/>
              </w:rPr>
            </w:pPr>
          </w:p>
          <w:p w14:paraId="212839DD">
            <w:pPr>
              <w:spacing w:line="320" w:lineRule="exact"/>
              <w:jc w:val="center"/>
              <w:rPr>
                <w:rFonts w:hint="eastAsia" w:ascii="仿宋" w:hAnsi="仿宋" w:eastAsia="仿宋"/>
                <w:bCs/>
                <w:szCs w:val="21"/>
                <w:lang w:val="en-US" w:eastAsia="zh-CN"/>
              </w:rPr>
            </w:pPr>
          </w:p>
          <w:p w14:paraId="66B4A769">
            <w:pPr>
              <w:spacing w:line="320" w:lineRule="exact"/>
              <w:jc w:val="center"/>
              <w:rPr>
                <w:rFonts w:hint="eastAsia" w:ascii="仿宋" w:hAnsi="仿宋" w:eastAsia="仿宋"/>
                <w:bCs/>
                <w:szCs w:val="21"/>
                <w:lang w:val="en-US" w:eastAsia="zh-CN"/>
              </w:rPr>
            </w:pPr>
          </w:p>
          <w:p w14:paraId="799F551C">
            <w:pPr>
              <w:spacing w:line="320" w:lineRule="exact"/>
              <w:jc w:val="center"/>
              <w:rPr>
                <w:rFonts w:hint="eastAsia" w:ascii="仿宋" w:hAnsi="仿宋" w:eastAsia="仿宋"/>
                <w:bCs/>
                <w:szCs w:val="21"/>
                <w:lang w:val="en-US" w:eastAsia="zh-CN"/>
              </w:rPr>
            </w:pPr>
          </w:p>
          <w:p w14:paraId="032682ED">
            <w:pPr>
              <w:spacing w:line="320" w:lineRule="exact"/>
              <w:jc w:val="center"/>
              <w:rPr>
                <w:rFonts w:hint="eastAsia" w:ascii="仿宋" w:hAnsi="仿宋" w:eastAsia="仿宋"/>
                <w:bCs/>
                <w:szCs w:val="21"/>
              </w:rPr>
            </w:pPr>
            <w:r>
              <w:rPr>
                <w:rFonts w:hint="eastAsia" w:ascii="仿宋" w:hAnsi="仿宋" w:eastAsia="仿宋"/>
                <w:bCs/>
                <w:szCs w:val="21"/>
                <w:lang w:val="en-US" w:eastAsia="zh-CN"/>
              </w:rPr>
              <w:t>3</w:t>
            </w:r>
          </w:p>
        </w:tc>
        <w:tc>
          <w:tcPr>
            <w:tcW w:w="4523" w:type="dxa"/>
            <w:noWrap w:val="0"/>
            <w:vAlign w:val="top"/>
          </w:tcPr>
          <w:p w14:paraId="4D69251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1、分辨率≥1920 × 1080 @25 fps，在该分辨率下可输出实时图像；</w:t>
            </w:r>
          </w:p>
          <w:p w14:paraId="638430C9">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2、支持越界侦测，区域入侵侦测；</w:t>
            </w:r>
          </w:p>
          <w:p w14:paraId="5FF12B7C">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3、支持背光补偿，强光抑制，3D数字降噪，120 dB宽动态，适应不同环境；</w:t>
            </w:r>
          </w:p>
          <w:p w14:paraId="351D02C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4、内置麦克风不少于1个；</w:t>
            </w:r>
          </w:p>
          <w:p w14:paraId="7E9B3021">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5、采用高效阵列红外灯，红外照射距离最远可达30 m；</w:t>
            </w:r>
          </w:p>
          <w:p w14:paraId="3FC87A5D">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6、符合IP66防尘防水设计，可靠性高；</w:t>
            </w:r>
          </w:p>
        </w:tc>
        <w:tc>
          <w:tcPr>
            <w:tcW w:w="541" w:type="dxa"/>
            <w:noWrap w:val="0"/>
            <w:vAlign w:val="top"/>
          </w:tcPr>
          <w:p w14:paraId="684D8EE9">
            <w:pPr>
              <w:spacing w:line="320" w:lineRule="exact"/>
              <w:jc w:val="center"/>
              <w:rPr>
                <w:rFonts w:hint="eastAsia" w:ascii="仿宋" w:hAnsi="仿宋" w:eastAsia="仿宋"/>
                <w:bCs/>
                <w:szCs w:val="21"/>
              </w:rPr>
            </w:pPr>
          </w:p>
        </w:tc>
        <w:tc>
          <w:tcPr>
            <w:tcW w:w="769" w:type="dxa"/>
            <w:noWrap w:val="0"/>
            <w:vAlign w:val="top"/>
          </w:tcPr>
          <w:p w14:paraId="3730126E">
            <w:pPr>
              <w:spacing w:line="320" w:lineRule="exact"/>
              <w:rPr>
                <w:rFonts w:ascii="仿宋" w:hAnsi="仿宋" w:eastAsia="仿宋"/>
                <w:bCs/>
                <w:szCs w:val="21"/>
              </w:rPr>
            </w:pPr>
          </w:p>
        </w:tc>
        <w:tc>
          <w:tcPr>
            <w:tcW w:w="426" w:type="dxa"/>
            <w:noWrap w:val="0"/>
            <w:vAlign w:val="top"/>
          </w:tcPr>
          <w:p w14:paraId="160749A8">
            <w:pPr>
              <w:spacing w:line="320" w:lineRule="exact"/>
              <w:rPr>
                <w:rFonts w:ascii="仿宋" w:hAnsi="仿宋" w:eastAsia="仿宋"/>
                <w:bCs/>
                <w:szCs w:val="21"/>
              </w:rPr>
            </w:pPr>
          </w:p>
        </w:tc>
        <w:tc>
          <w:tcPr>
            <w:tcW w:w="956" w:type="dxa"/>
            <w:noWrap w:val="0"/>
            <w:vAlign w:val="top"/>
          </w:tcPr>
          <w:p w14:paraId="734C710F">
            <w:pPr>
              <w:spacing w:line="320" w:lineRule="exact"/>
              <w:rPr>
                <w:rFonts w:ascii="仿宋" w:hAnsi="仿宋" w:eastAsia="仿宋"/>
                <w:bCs/>
                <w:szCs w:val="21"/>
              </w:rPr>
            </w:pPr>
          </w:p>
        </w:tc>
      </w:tr>
      <w:tr w14:paraId="75675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0F79D1B7">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网络硬盘录像机</w:t>
            </w:r>
          </w:p>
        </w:tc>
        <w:tc>
          <w:tcPr>
            <w:tcW w:w="795" w:type="dxa"/>
            <w:noWrap w:val="0"/>
            <w:vAlign w:val="center"/>
          </w:tcPr>
          <w:p w14:paraId="54DBA53A">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noWrap w:val="0"/>
            <w:vAlign w:val="top"/>
          </w:tcPr>
          <w:p w14:paraId="3793D241">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1、最大256Mbps接入带宽，12x1080P解码能力，支持满接32路4MP或16路6/8MP；</w:t>
            </w:r>
          </w:p>
          <w:p w14:paraId="3A8D2D7A">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2、存储周期长，支持满配10T硬盘，全面延长录像存储时长；</w:t>
            </w:r>
          </w:p>
          <w:p w14:paraId="07A70228">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3、超清输出，支持HDMI 4K超清输出， HDMI/VGA同异源可配；</w:t>
            </w:r>
          </w:p>
          <w:p w14:paraId="7DED1095">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4、平台接入简单，支持萤石、ISUP5.0以及GB28181等协议，轻松实现平台接入；</w:t>
            </w:r>
          </w:p>
          <w:p w14:paraId="76B94CEC">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5、1.5U 标准机箱，支持机架安装；</w:t>
            </w:r>
          </w:p>
          <w:p w14:paraId="5C7704C4">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6、不少于4盘位，单盘最大支持10TB硬盘；</w:t>
            </w:r>
          </w:p>
          <w:p w14:paraId="488087D4">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7、支持不少于1个HDMI 4K输出 +1个VGA高清1080P输出；</w:t>
            </w:r>
          </w:p>
          <w:p w14:paraId="28EF8D74">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8、支持12路1080P解码（开启解码增强后，可提升至16路1080P解码）；</w:t>
            </w:r>
          </w:p>
          <w:p w14:paraId="4B0A4F61">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9、支持H.265、H.264混合解码，最大支持接入8MP高清IPC；</w:t>
            </w:r>
          </w:p>
          <w:p w14:paraId="13C406B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10、具备不少于2个千兆网口；16进4出报警口；</w:t>
            </w:r>
          </w:p>
          <w:p w14:paraId="79627AD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11、不少于2个USB2.0接口（前置）+1个USB3.0接口（后置）；</w:t>
            </w:r>
          </w:p>
        </w:tc>
        <w:tc>
          <w:tcPr>
            <w:tcW w:w="541" w:type="dxa"/>
            <w:noWrap w:val="0"/>
            <w:vAlign w:val="top"/>
          </w:tcPr>
          <w:p w14:paraId="1B81C121">
            <w:pPr>
              <w:spacing w:line="320" w:lineRule="exact"/>
              <w:jc w:val="center"/>
              <w:rPr>
                <w:rFonts w:hint="eastAsia" w:ascii="仿宋" w:hAnsi="仿宋" w:eastAsia="仿宋"/>
                <w:bCs/>
                <w:szCs w:val="21"/>
              </w:rPr>
            </w:pPr>
          </w:p>
        </w:tc>
        <w:tc>
          <w:tcPr>
            <w:tcW w:w="769" w:type="dxa"/>
            <w:noWrap w:val="0"/>
            <w:vAlign w:val="top"/>
          </w:tcPr>
          <w:p w14:paraId="4E7D5639">
            <w:pPr>
              <w:spacing w:line="320" w:lineRule="exact"/>
              <w:rPr>
                <w:rFonts w:ascii="仿宋" w:hAnsi="仿宋" w:eastAsia="仿宋"/>
                <w:bCs/>
                <w:szCs w:val="21"/>
              </w:rPr>
            </w:pPr>
          </w:p>
        </w:tc>
        <w:tc>
          <w:tcPr>
            <w:tcW w:w="426" w:type="dxa"/>
            <w:noWrap w:val="0"/>
            <w:vAlign w:val="top"/>
          </w:tcPr>
          <w:p w14:paraId="7DB26258">
            <w:pPr>
              <w:spacing w:line="320" w:lineRule="exact"/>
              <w:rPr>
                <w:rFonts w:ascii="仿宋" w:hAnsi="仿宋" w:eastAsia="仿宋"/>
                <w:bCs/>
                <w:szCs w:val="21"/>
              </w:rPr>
            </w:pPr>
          </w:p>
        </w:tc>
        <w:tc>
          <w:tcPr>
            <w:tcW w:w="956" w:type="dxa"/>
            <w:noWrap w:val="0"/>
            <w:vAlign w:val="top"/>
          </w:tcPr>
          <w:p w14:paraId="4DE33A39">
            <w:pPr>
              <w:spacing w:line="320" w:lineRule="exact"/>
              <w:rPr>
                <w:rFonts w:ascii="仿宋" w:hAnsi="仿宋" w:eastAsia="仿宋"/>
                <w:bCs/>
                <w:szCs w:val="21"/>
              </w:rPr>
            </w:pPr>
          </w:p>
        </w:tc>
      </w:tr>
      <w:tr w14:paraId="32537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4C875203">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硬盘</w:t>
            </w:r>
          </w:p>
        </w:tc>
        <w:tc>
          <w:tcPr>
            <w:tcW w:w="795" w:type="dxa"/>
            <w:noWrap w:val="0"/>
            <w:vAlign w:val="center"/>
          </w:tcPr>
          <w:p w14:paraId="6C421D9D">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3</w:t>
            </w:r>
          </w:p>
        </w:tc>
        <w:tc>
          <w:tcPr>
            <w:tcW w:w="4523" w:type="dxa"/>
            <w:noWrap w:val="0"/>
            <w:vAlign w:val="top"/>
          </w:tcPr>
          <w:p w14:paraId="32A71A38">
            <w:pPr>
              <w:numPr>
                <w:ilvl w:val="0"/>
                <w:numId w:val="2"/>
              </w:num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单块硬盘容量≥8T；</w:t>
            </w:r>
          </w:p>
          <w:p w14:paraId="2138988F">
            <w:pPr>
              <w:numPr>
                <w:ilvl w:val="0"/>
                <w:numId w:val="2"/>
              </w:num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接口类型：SATA，接口速率≥6Gb/s；</w:t>
            </w:r>
          </w:p>
          <w:p w14:paraId="4E0B2B9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3、硬盘缓存≥256M，转速≥7200转，接口：SATA ，盘体尺寸≥3.5寸；</w:t>
            </w:r>
          </w:p>
          <w:p w14:paraId="3256C7E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4、企业级硬盘，工作负载评级≥550TB/年，平均无故障时间≥200万小时；</w:t>
            </w:r>
          </w:p>
        </w:tc>
        <w:tc>
          <w:tcPr>
            <w:tcW w:w="541" w:type="dxa"/>
            <w:noWrap w:val="0"/>
            <w:vAlign w:val="top"/>
          </w:tcPr>
          <w:p w14:paraId="4B222AF7">
            <w:pPr>
              <w:spacing w:line="320" w:lineRule="exact"/>
              <w:jc w:val="center"/>
              <w:rPr>
                <w:rFonts w:hint="eastAsia" w:ascii="仿宋" w:hAnsi="仿宋" w:eastAsia="仿宋"/>
                <w:bCs/>
                <w:szCs w:val="21"/>
              </w:rPr>
            </w:pPr>
          </w:p>
        </w:tc>
        <w:tc>
          <w:tcPr>
            <w:tcW w:w="769" w:type="dxa"/>
            <w:noWrap w:val="0"/>
            <w:vAlign w:val="top"/>
          </w:tcPr>
          <w:p w14:paraId="599E1852">
            <w:pPr>
              <w:spacing w:line="320" w:lineRule="exact"/>
              <w:rPr>
                <w:rFonts w:ascii="仿宋" w:hAnsi="仿宋" w:eastAsia="仿宋"/>
                <w:bCs/>
                <w:szCs w:val="21"/>
              </w:rPr>
            </w:pPr>
          </w:p>
        </w:tc>
        <w:tc>
          <w:tcPr>
            <w:tcW w:w="426" w:type="dxa"/>
            <w:noWrap w:val="0"/>
            <w:vAlign w:val="top"/>
          </w:tcPr>
          <w:p w14:paraId="458A473C">
            <w:pPr>
              <w:spacing w:line="320" w:lineRule="exact"/>
              <w:rPr>
                <w:rFonts w:ascii="仿宋" w:hAnsi="仿宋" w:eastAsia="仿宋"/>
                <w:bCs/>
                <w:szCs w:val="21"/>
              </w:rPr>
            </w:pPr>
          </w:p>
        </w:tc>
        <w:tc>
          <w:tcPr>
            <w:tcW w:w="956" w:type="dxa"/>
            <w:noWrap w:val="0"/>
            <w:vAlign w:val="top"/>
          </w:tcPr>
          <w:p w14:paraId="675F0058">
            <w:pPr>
              <w:spacing w:line="320" w:lineRule="exact"/>
              <w:rPr>
                <w:rFonts w:ascii="仿宋" w:hAnsi="仿宋" w:eastAsia="仿宋"/>
                <w:bCs/>
                <w:szCs w:val="21"/>
              </w:rPr>
            </w:pPr>
          </w:p>
        </w:tc>
      </w:tr>
      <w:tr w14:paraId="51C05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7922163A">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网络交换机</w:t>
            </w:r>
          </w:p>
        </w:tc>
        <w:tc>
          <w:tcPr>
            <w:tcW w:w="795" w:type="dxa"/>
            <w:noWrap w:val="0"/>
            <w:vAlign w:val="center"/>
          </w:tcPr>
          <w:p w14:paraId="6907684E">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shd w:val="clear"/>
            <w:noWrap w:val="0"/>
            <w:vAlign w:val="center"/>
          </w:tcPr>
          <w:p w14:paraId="32888C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bCs/>
                <w:szCs w:val="21"/>
                <w:lang w:val="en-US" w:eastAsia="zh-CN"/>
              </w:rPr>
              <w:t>1、网络标准具备IEEE 802.3、IEEE 802.3u、IEEE 802.3x、IEEE 802.3af、IEEE 802.3at等标准；</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2、具备5个以上10/100Mbps RJ45 端口，其中端口支持PoE功能；</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3、每台设备具有不少于1个Power、PoE Max指示灯；</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4、每端口具有不少于1个Link/Ack指示灯；</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5、具备10BASE-T: 3、4、5类非屏蔽双绞线（≤100米）；100BASE-TX: 5类及以上非屏蔽双绞线（≤100米）；</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6、工作温度：0℃～40℃；</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7、存储温度：-40℃～70℃；</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8、工作湿度：10%～90% RH不凝结；</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9、存储湿度：5%～90% RH不凝结；</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10、整机最大PoE输出功率不低于30W；</w:t>
            </w:r>
          </w:p>
        </w:tc>
        <w:tc>
          <w:tcPr>
            <w:tcW w:w="541" w:type="dxa"/>
            <w:noWrap w:val="0"/>
            <w:vAlign w:val="top"/>
          </w:tcPr>
          <w:p w14:paraId="43E51AA1">
            <w:pPr>
              <w:spacing w:line="320" w:lineRule="exact"/>
              <w:jc w:val="center"/>
              <w:rPr>
                <w:rFonts w:hint="eastAsia" w:ascii="仿宋" w:hAnsi="仿宋" w:eastAsia="仿宋"/>
                <w:bCs/>
                <w:szCs w:val="21"/>
              </w:rPr>
            </w:pPr>
          </w:p>
        </w:tc>
        <w:tc>
          <w:tcPr>
            <w:tcW w:w="769" w:type="dxa"/>
            <w:noWrap w:val="0"/>
            <w:vAlign w:val="top"/>
          </w:tcPr>
          <w:p w14:paraId="291728A6">
            <w:pPr>
              <w:spacing w:line="320" w:lineRule="exact"/>
              <w:rPr>
                <w:rFonts w:ascii="仿宋" w:hAnsi="仿宋" w:eastAsia="仿宋"/>
                <w:bCs/>
                <w:szCs w:val="21"/>
              </w:rPr>
            </w:pPr>
          </w:p>
        </w:tc>
        <w:tc>
          <w:tcPr>
            <w:tcW w:w="426" w:type="dxa"/>
            <w:noWrap w:val="0"/>
            <w:vAlign w:val="top"/>
          </w:tcPr>
          <w:p w14:paraId="66959BFE">
            <w:pPr>
              <w:spacing w:line="320" w:lineRule="exact"/>
              <w:rPr>
                <w:rFonts w:ascii="仿宋" w:hAnsi="仿宋" w:eastAsia="仿宋"/>
                <w:bCs/>
                <w:szCs w:val="21"/>
              </w:rPr>
            </w:pPr>
          </w:p>
        </w:tc>
        <w:tc>
          <w:tcPr>
            <w:tcW w:w="956" w:type="dxa"/>
            <w:noWrap w:val="0"/>
            <w:vAlign w:val="top"/>
          </w:tcPr>
          <w:p w14:paraId="0F71F12C">
            <w:pPr>
              <w:spacing w:line="320" w:lineRule="exact"/>
              <w:rPr>
                <w:rFonts w:ascii="仿宋" w:hAnsi="仿宋" w:eastAsia="仿宋"/>
                <w:bCs/>
                <w:szCs w:val="21"/>
              </w:rPr>
            </w:pPr>
          </w:p>
        </w:tc>
      </w:tr>
      <w:tr w14:paraId="63768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shd w:val="clear"/>
            <w:noWrap w:val="0"/>
            <w:vAlign w:val="center"/>
          </w:tcPr>
          <w:p w14:paraId="5E1F0B67">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显示器</w:t>
            </w:r>
          </w:p>
        </w:tc>
        <w:tc>
          <w:tcPr>
            <w:tcW w:w="795" w:type="dxa"/>
            <w:noWrap w:val="0"/>
            <w:vAlign w:val="center"/>
          </w:tcPr>
          <w:p w14:paraId="32E36A6E">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shd w:val="clear"/>
            <w:noWrap w:val="0"/>
            <w:vAlign w:val="center"/>
          </w:tcPr>
          <w:p w14:paraId="260966A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1、产品类型LED显示屏；</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2、尺寸≥23.8英寸；</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3、屏幕比例16:9；</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4、最佳分辨率：1920x1080；</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5、刷新率不低于60Hz；</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6、亮度不低于200cd；</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7、具备接口VGA/HDMI；</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8、响应时间不低于5ms；</w:t>
            </w:r>
            <w:r>
              <w:rPr>
                <w:rFonts w:hint="eastAsia" w:ascii="仿宋" w:hAnsi="仿宋" w:eastAsia="仿宋"/>
                <w:bCs/>
                <w:szCs w:val="21"/>
                <w:lang w:val="en-US" w:eastAsia="zh-CN"/>
              </w:rPr>
              <w:br w:type="textWrapping"/>
            </w:r>
            <w:r>
              <w:rPr>
                <w:rFonts w:hint="eastAsia" w:ascii="仿宋" w:hAnsi="仿宋" w:eastAsia="仿宋"/>
                <w:bCs/>
                <w:szCs w:val="21"/>
                <w:lang w:val="en-US" w:eastAsia="zh-CN"/>
              </w:rPr>
              <w:t>9、动态对比度不低于2000万:1；</w:t>
            </w:r>
            <w:bookmarkStart w:id="0" w:name="_GoBack"/>
            <w:bookmarkEnd w:id="0"/>
          </w:p>
        </w:tc>
        <w:tc>
          <w:tcPr>
            <w:tcW w:w="541" w:type="dxa"/>
            <w:noWrap w:val="0"/>
            <w:vAlign w:val="top"/>
          </w:tcPr>
          <w:p w14:paraId="1A62BEB2">
            <w:pPr>
              <w:spacing w:line="320" w:lineRule="exact"/>
              <w:jc w:val="center"/>
              <w:rPr>
                <w:rFonts w:hint="eastAsia" w:ascii="仿宋" w:hAnsi="仿宋" w:eastAsia="仿宋"/>
                <w:bCs/>
                <w:szCs w:val="21"/>
                <w:lang w:val="en-US" w:eastAsia="zh-CN"/>
              </w:rPr>
            </w:pPr>
          </w:p>
        </w:tc>
        <w:tc>
          <w:tcPr>
            <w:tcW w:w="769" w:type="dxa"/>
            <w:noWrap w:val="0"/>
            <w:vAlign w:val="top"/>
          </w:tcPr>
          <w:p w14:paraId="4F17AE70">
            <w:pPr>
              <w:spacing w:line="320" w:lineRule="exact"/>
              <w:jc w:val="center"/>
              <w:rPr>
                <w:rFonts w:hint="eastAsia" w:ascii="仿宋" w:hAnsi="仿宋" w:eastAsia="仿宋"/>
                <w:bCs/>
                <w:szCs w:val="21"/>
                <w:lang w:val="en-US" w:eastAsia="zh-CN"/>
              </w:rPr>
            </w:pPr>
          </w:p>
        </w:tc>
        <w:tc>
          <w:tcPr>
            <w:tcW w:w="426" w:type="dxa"/>
            <w:noWrap w:val="0"/>
            <w:vAlign w:val="top"/>
          </w:tcPr>
          <w:p w14:paraId="25A392AE">
            <w:pPr>
              <w:spacing w:line="320" w:lineRule="exact"/>
              <w:jc w:val="center"/>
              <w:rPr>
                <w:rFonts w:hint="eastAsia" w:ascii="仿宋" w:hAnsi="仿宋" w:eastAsia="仿宋"/>
                <w:bCs/>
                <w:szCs w:val="21"/>
                <w:lang w:val="en-US" w:eastAsia="zh-CN"/>
              </w:rPr>
            </w:pPr>
          </w:p>
        </w:tc>
        <w:tc>
          <w:tcPr>
            <w:tcW w:w="956" w:type="dxa"/>
            <w:noWrap w:val="0"/>
            <w:vAlign w:val="top"/>
          </w:tcPr>
          <w:p w14:paraId="132D9DD6">
            <w:pPr>
              <w:spacing w:line="320" w:lineRule="exact"/>
              <w:jc w:val="center"/>
              <w:rPr>
                <w:rFonts w:hint="eastAsia" w:ascii="仿宋" w:hAnsi="仿宋" w:eastAsia="仿宋"/>
                <w:bCs/>
                <w:szCs w:val="21"/>
                <w:lang w:val="en-US" w:eastAsia="zh-CN"/>
              </w:rPr>
            </w:pPr>
          </w:p>
        </w:tc>
      </w:tr>
      <w:tr w14:paraId="10C8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09383858">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笔记本电脑</w:t>
            </w:r>
          </w:p>
        </w:tc>
        <w:tc>
          <w:tcPr>
            <w:tcW w:w="795" w:type="dxa"/>
            <w:noWrap w:val="0"/>
            <w:vAlign w:val="center"/>
          </w:tcPr>
          <w:p w14:paraId="27E179C5">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2</w:t>
            </w:r>
          </w:p>
        </w:tc>
        <w:tc>
          <w:tcPr>
            <w:tcW w:w="4523" w:type="dxa"/>
            <w:noWrap w:val="0"/>
            <w:vAlign w:val="top"/>
          </w:tcPr>
          <w:p w14:paraId="3266E87E">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1、CPU型号：Intel酷睿I5及以上；</w:t>
            </w:r>
          </w:p>
          <w:p w14:paraId="27613BB3">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2、CPU速度：3.2ghz睿频至4.2ghz；</w:t>
            </w:r>
          </w:p>
          <w:p w14:paraId="0E6A6B06">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3、CPU类型：第十一代智能英特尔酷睿i5处理器及以上；</w:t>
            </w:r>
          </w:p>
          <w:p w14:paraId="11F4FB92">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4、屏幕尺寸：15.6英寸及以上；</w:t>
            </w:r>
          </w:p>
          <w:p w14:paraId="06C5B5FA">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5、物理分辨率：1920×1080及以上；</w:t>
            </w:r>
          </w:p>
          <w:p w14:paraId="07559AA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6、显示比例：宽屏16：9；</w:t>
            </w:r>
          </w:p>
          <w:p w14:paraId="1167FB12">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7、麦克风：内置麦克风；</w:t>
            </w:r>
          </w:p>
          <w:p w14:paraId="049B532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8、显示端口：hdmi接口不低于1个；</w:t>
            </w:r>
          </w:p>
          <w:p w14:paraId="02836558">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9、数据接口：usb3.0不低于2个，type-c不低于1个；</w:t>
            </w:r>
          </w:p>
          <w:p w14:paraId="0055272E">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10、音频端口：耳机、麦克风二合一接口；</w:t>
            </w:r>
          </w:p>
          <w:p w14:paraId="1E207640">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11、蓝牙：内置蓝牙5.0-5.1；</w:t>
            </w:r>
          </w:p>
          <w:p w14:paraId="5370CBC8">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12、显卡：集显；</w:t>
            </w:r>
          </w:p>
          <w:p w14:paraId="370C0EF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13、内存：16G及以上；</w:t>
            </w:r>
          </w:p>
          <w:p w14:paraId="0752E8B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14、内存类型：DDR4；</w:t>
            </w:r>
          </w:p>
          <w:p w14:paraId="5DA4AD8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15、固态硬盘：512GB及以上；</w:t>
            </w:r>
          </w:p>
          <w:p w14:paraId="5C80D2F4">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16、网络摄像头：有摄像头；</w:t>
            </w:r>
          </w:p>
          <w:p w14:paraId="6C5D470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17、电池：内置锂离子电池；</w:t>
            </w:r>
          </w:p>
          <w:p w14:paraId="31D2FD01">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18、操作系统：甲方提供正版操作系统、正版办公软件等，乙方提供免费安装服务；</w:t>
            </w:r>
          </w:p>
          <w:p w14:paraId="6C438C1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19、其他：附同品牌鼠标1个，笔记本电脑包 1个；</w:t>
            </w:r>
          </w:p>
          <w:p w14:paraId="38EE8A1E">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20、原厂商须在项目所在地有售后服务站，全国联保， 提供原厂三年质保及上门服务</w:t>
            </w:r>
          </w:p>
        </w:tc>
        <w:tc>
          <w:tcPr>
            <w:tcW w:w="541" w:type="dxa"/>
            <w:noWrap w:val="0"/>
            <w:vAlign w:val="top"/>
          </w:tcPr>
          <w:p w14:paraId="0115062F">
            <w:pPr>
              <w:spacing w:line="320" w:lineRule="exact"/>
              <w:jc w:val="center"/>
              <w:rPr>
                <w:rFonts w:hint="eastAsia" w:ascii="仿宋" w:hAnsi="仿宋" w:eastAsia="仿宋"/>
                <w:bCs/>
                <w:szCs w:val="21"/>
              </w:rPr>
            </w:pPr>
          </w:p>
        </w:tc>
        <w:tc>
          <w:tcPr>
            <w:tcW w:w="769" w:type="dxa"/>
            <w:noWrap w:val="0"/>
            <w:vAlign w:val="top"/>
          </w:tcPr>
          <w:p w14:paraId="34A9C405">
            <w:pPr>
              <w:spacing w:line="320" w:lineRule="exact"/>
              <w:rPr>
                <w:rFonts w:ascii="仿宋" w:hAnsi="仿宋" w:eastAsia="仿宋"/>
                <w:bCs/>
                <w:szCs w:val="21"/>
              </w:rPr>
            </w:pPr>
          </w:p>
        </w:tc>
        <w:tc>
          <w:tcPr>
            <w:tcW w:w="426" w:type="dxa"/>
            <w:noWrap w:val="0"/>
            <w:vAlign w:val="top"/>
          </w:tcPr>
          <w:p w14:paraId="0ED37022">
            <w:pPr>
              <w:spacing w:line="320" w:lineRule="exact"/>
              <w:rPr>
                <w:rFonts w:ascii="仿宋" w:hAnsi="仿宋" w:eastAsia="仿宋"/>
                <w:bCs/>
                <w:szCs w:val="21"/>
              </w:rPr>
            </w:pPr>
          </w:p>
        </w:tc>
        <w:tc>
          <w:tcPr>
            <w:tcW w:w="956" w:type="dxa"/>
            <w:noWrap w:val="0"/>
            <w:vAlign w:val="top"/>
          </w:tcPr>
          <w:p w14:paraId="049F11FB">
            <w:pPr>
              <w:spacing w:line="320" w:lineRule="exact"/>
              <w:rPr>
                <w:rFonts w:ascii="仿宋" w:hAnsi="仿宋" w:eastAsia="仿宋"/>
                <w:bCs/>
                <w:szCs w:val="21"/>
              </w:rPr>
            </w:pPr>
          </w:p>
        </w:tc>
      </w:tr>
      <w:tr w14:paraId="7ECE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57A46B9C">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其它</w:t>
            </w:r>
          </w:p>
        </w:tc>
        <w:tc>
          <w:tcPr>
            <w:tcW w:w="795" w:type="dxa"/>
            <w:noWrap w:val="0"/>
            <w:vAlign w:val="center"/>
          </w:tcPr>
          <w:p w14:paraId="740F83AE">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3年</w:t>
            </w:r>
          </w:p>
        </w:tc>
        <w:tc>
          <w:tcPr>
            <w:tcW w:w="4523" w:type="dxa"/>
            <w:noWrap w:val="0"/>
            <w:vAlign w:val="top"/>
          </w:tcPr>
          <w:p w14:paraId="15AAE04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以设备报价包含税、运输、线材、安装 、调试等一切费用；整体项目主要部件质保三年，全国联保，享受三包服务。</w:t>
            </w:r>
          </w:p>
        </w:tc>
        <w:tc>
          <w:tcPr>
            <w:tcW w:w="541" w:type="dxa"/>
            <w:noWrap w:val="0"/>
            <w:vAlign w:val="top"/>
          </w:tcPr>
          <w:p w14:paraId="15ABD51D">
            <w:pPr>
              <w:spacing w:line="320" w:lineRule="exact"/>
              <w:jc w:val="center"/>
              <w:rPr>
                <w:rFonts w:hint="eastAsia" w:ascii="仿宋" w:hAnsi="仿宋" w:eastAsia="仿宋"/>
                <w:bCs/>
                <w:szCs w:val="21"/>
              </w:rPr>
            </w:pPr>
          </w:p>
        </w:tc>
        <w:tc>
          <w:tcPr>
            <w:tcW w:w="769" w:type="dxa"/>
            <w:noWrap w:val="0"/>
            <w:vAlign w:val="top"/>
          </w:tcPr>
          <w:p w14:paraId="0CDF4386">
            <w:pPr>
              <w:spacing w:line="320" w:lineRule="exact"/>
              <w:rPr>
                <w:rFonts w:ascii="仿宋" w:hAnsi="仿宋" w:eastAsia="仿宋"/>
                <w:bCs/>
                <w:szCs w:val="21"/>
              </w:rPr>
            </w:pPr>
          </w:p>
        </w:tc>
        <w:tc>
          <w:tcPr>
            <w:tcW w:w="426" w:type="dxa"/>
            <w:noWrap w:val="0"/>
            <w:vAlign w:val="top"/>
          </w:tcPr>
          <w:p w14:paraId="559B7694">
            <w:pPr>
              <w:spacing w:line="320" w:lineRule="exact"/>
              <w:rPr>
                <w:rFonts w:ascii="仿宋" w:hAnsi="仿宋" w:eastAsia="仿宋"/>
                <w:bCs/>
                <w:szCs w:val="21"/>
              </w:rPr>
            </w:pPr>
          </w:p>
        </w:tc>
        <w:tc>
          <w:tcPr>
            <w:tcW w:w="956" w:type="dxa"/>
            <w:noWrap w:val="0"/>
            <w:vAlign w:val="top"/>
          </w:tcPr>
          <w:p w14:paraId="3588376F">
            <w:pPr>
              <w:spacing w:line="320" w:lineRule="exact"/>
              <w:rPr>
                <w:rFonts w:ascii="仿宋" w:hAnsi="仿宋" w:eastAsia="仿宋"/>
                <w:bCs/>
                <w:szCs w:val="21"/>
              </w:rPr>
            </w:pPr>
          </w:p>
        </w:tc>
      </w:tr>
    </w:tbl>
    <w:p w14:paraId="1C7CCCE6">
      <w:pPr>
        <w:spacing w:line="280" w:lineRule="exact"/>
        <w:rPr>
          <w:rFonts w:hint="eastAsia" w:ascii="仿宋" w:hAnsi="仿宋" w:eastAsia="仿宋"/>
          <w:bCs/>
          <w:szCs w:val="21"/>
          <w:lang w:val="en-US" w:eastAsia="zh-CN"/>
        </w:rPr>
      </w:pPr>
      <w:r>
        <w:rPr>
          <w:rFonts w:hint="eastAsia" w:ascii="仿宋" w:hAnsi="仿宋" w:eastAsia="仿宋"/>
          <w:szCs w:val="21"/>
          <w:lang w:val="en-US" w:eastAsia="zh-CN"/>
        </w:rPr>
        <w:t>注：</w:t>
      </w:r>
      <w:r>
        <w:rPr>
          <w:rFonts w:hint="eastAsia" w:ascii="仿宋" w:hAnsi="仿宋" w:eastAsia="仿宋"/>
          <w:bCs/>
          <w:szCs w:val="21"/>
          <w:lang w:val="en-US" w:eastAsia="zh-CN"/>
        </w:rPr>
        <w:t>相关施工问题，可联系信息管理部；</w:t>
      </w:r>
    </w:p>
    <w:p w14:paraId="1065841F">
      <w:pPr>
        <w:spacing w:line="280" w:lineRule="exact"/>
        <w:rPr>
          <w:rFonts w:hint="eastAsia" w:ascii="仿宋" w:hAnsi="仿宋" w:eastAsia="仿宋"/>
          <w:bCs/>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79D8238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FF2EE9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ED0B"/>
    <w:multiLevelType w:val="singleLevel"/>
    <w:tmpl w:val="CF09ED0B"/>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2C0535"/>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0C63B20"/>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1"/>
    <w:autoRedefine/>
    <w:qFormat/>
    <w:uiPriority w:val="0"/>
    <w:pPr>
      <w:spacing w:after="120"/>
    </w:p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autoRedefine/>
    <w:unhideWhenUsed/>
    <w:qFormat/>
    <w:uiPriority w:val="99"/>
    <w:pPr>
      <w:ind w:firstLine="420" w:firstLineChars="100"/>
    </w:pPr>
    <w:rPr>
      <w:rFonts w:ascii="Times New Roman" w:hAnsi="Times New Roman"/>
      <w:kern w:val="0"/>
      <w:sz w:val="20"/>
      <w:szCs w:val="20"/>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style4"/>
    <w:basedOn w:val="1"/>
    <w:next w:val="12"/>
    <w:autoRedefine/>
    <w:qFormat/>
    <w:uiPriority w:val="0"/>
    <w:pPr>
      <w:widowControl/>
      <w:spacing w:before="280" w:after="280"/>
    </w:pPr>
    <w:rPr>
      <w:rFonts w:ascii="宋体" w:hAnsi="Times New Roman" w:eastAsia="宋体" w:cs="Times New Roman"/>
      <w:sz w:val="18"/>
    </w:rPr>
  </w:style>
  <w:style w:type="paragraph" w:customStyle="1" w:styleId="12">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3">
    <w:name w:val="页眉 Char"/>
    <w:basedOn w:val="10"/>
    <w:link w:val="5"/>
    <w:autoRedefine/>
    <w:semiHidden/>
    <w:qFormat/>
    <w:uiPriority w:val="99"/>
    <w:rPr>
      <w:sz w:val="18"/>
      <w:szCs w:val="18"/>
    </w:rPr>
  </w:style>
  <w:style w:type="character" w:customStyle="1" w:styleId="14">
    <w:name w:val="页脚 Char"/>
    <w:basedOn w:val="10"/>
    <w:link w:val="4"/>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1911</Words>
  <Characters>2209</Characters>
  <Lines>6</Lines>
  <Paragraphs>1</Paragraphs>
  <TotalTime>5</TotalTime>
  <ScaleCrop>false</ScaleCrop>
  <LinksUpToDate>false</LinksUpToDate>
  <CharactersWithSpaces>2322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2025-03-26T01:24:13Z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