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285" w:firstLineChars="400"/>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双板悬吊DR</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b/>
                <w:bCs/>
                <w:color w:val="000000"/>
                <w:kern w:val="0"/>
                <w:sz w:val="24"/>
              </w:rPr>
              <w:t>总体要求</w:t>
            </w:r>
          </w:p>
        </w:tc>
        <w:tc>
          <w:tcPr>
            <w:tcW w:w="1941" w:type="dxa"/>
          </w:tcPr>
          <w:p>
            <w:pPr>
              <w:spacing w:line="320" w:lineRule="exact"/>
              <w:rPr>
                <w:rFonts w:ascii="仿宋" w:hAnsi="仿宋" w:eastAsia="仿宋"/>
                <w:b w:val="0"/>
                <w:bCs/>
                <w:szCs w:val="21"/>
              </w:rPr>
            </w:pPr>
            <w:r>
              <w:rPr>
                <w:rFonts w:hint="eastAsia" w:ascii="宋体" w:hAnsi="宋体"/>
                <w:color w:val="000000"/>
                <w:kern w:val="0"/>
                <w:sz w:val="24"/>
              </w:rPr>
              <w:t>进口品牌</w:t>
            </w:r>
            <w:r>
              <w:rPr>
                <w:rFonts w:hint="eastAsia" w:ascii="宋体" w:hAnsi="宋体"/>
                <w:color w:val="000000"/>
                <w:kern w:val="0"/>
                <w:sz w:val="24"/>
                <w:lang w:eastAsia="zh-CN"/>
              </w:rPr>
              <w:t>或国产</w:t>
            </w:r>
            <w:r>
              <w:rPr>
                <w:rFonts w:hint="eastAsia" w:ascii="宋体" w:hAnsi="宋体"/>
                <w:color w:val="000000"/>
                <w:kern w:val="0"/>
                <w:sz w:val="24"/>
              </w:rPr>
              <w:t>悬吊双板D</w:t>
            </w:r>
            <w:r>
              <w:rPr>
                <w:rFonts w:ascii="宋体" w:hAnsi="宋体"/>
                <w:color w:val="000000"/>
                <w:kern w:val="0"/>
                <w:sz w:val="24"/>
              </w:rPr>
              <w:t>R</w:t>
            </w:r>
            <w:r>
              <w:rPr>
                <w:rFonts w:hint="eastAsia" w:ascii="宋体" w:hAnsi="宋体"/>
                <w:color w:val="000000"/>
                <w:kern w:val="0"/>
                <w:sz w:val="24"/>
              </w:rPr>
              <w:t>，主要功能与用途：通过X射线系统和数字平板探测器成像捕获系统，能方便地对全身包括胸部、四肢、头颅和腹部等部位进行立位、卧位和坐轮椅病人的检查，完成高分辨的数字化成像和自动影像处理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宋体" w:hAnsi="宋体"/>
                <w:color w:val="000000"/>
                <w:kern w:val="0"/>
                <w:sz w:val="24"/>
              </w:rPr>
              <w:t>投标产品必须具备国家药品监督管理局（NMPA）颁发的整机医疗设备注册证；</w:t>
            </w:r>
            <w:r>
              <w:rPr>
                <w:rFonts w:hint="eastAsia" w:ascii="宋体" w:hAnsi="宋体"/>
                <w:kern w:val="0"/>
                <w:sz w:val="24"/>
              </w:rPr>
              <w:t>（产品</w:t>
            </w:r>
            <w:r>
              <w:rPr>
                <w:rFonts w:ascii="宋体" w:hAnsi="宋体"/>
                <w:kern w:val="0"/>
                <w:sz w:val="24"/>
              </w:rPr>
              <w:t>还应该具备</w:t>
            </w:r>
            <w:r>
              <w:rPr>
                <w:rFonts w:hint="eastAsia" w:ascii="宋体" w:hAnsi="宋体"/>
                <w:kern w:val="0"/>
                <w:sz w:val="24"/>
              </w:rPr>
              <w:t>欧盟</w:t>
            </w:r>
            <w:r>
              <w:rPr>
                <w:rFonts w:hint="eastAsia" w:ascii="Arial" w:hAnsi="宋体" w:cs="Arial"/>
                <w:kern w:val="0"/>
                <w:sz w:val="24"/>
              </w:rPr>
              <w:t>CE认证、美国FDA认证）。</w:t>
            </w:r>
            <w:r>
              <w:rPr>
                <w:rFonts w:hint="eastAsia" w:ascii="宋体" w:hAnsi="宋体"/>
                <w:color w:val="000000"/>
                <w:kern w:val="0"/>
                <w:sz w:val="24"/>
              </w:rPr>
              <w:t>投标厂商产品必须为最新机型，医院有权拒绝老旧机型。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宋体" w:hAnsi="宋体"/>
                <w:kern w:val="0"/>
                <w:sz w:val="24"/>
              </w:rPr>
              <w:t>提供原厂售后服务承诺以及本地化服务，包含原厂工程师相关培训证书及安徽省内办事处证明文件（如办事处租赁合同或购买合同），不接受国内注册代理机构以及第三方售后服务</w:t>
            </w:r>
            <w:r>
              <w:rPr>
                <w:rFonts w:hint="eastAsia" w:ascii="宋体" w:hAnsi="宋体"/>
                <w:color w:val="000000"/>
                <w:kern w:val="0"/>
                <w:sz w:val="24"/>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Arial"/>
                <w:kern w:val="0"/>
                <w:sz w:val="24"/>
              </w:rPr>
              <w:t>无线</w:t>
            </w:r>
            <w:r>
              <w:rPr>
                <w:rFonts w:ascii="宋体" w:hAnsi="宋体" w:cs="Arial"/>
                <w:kern w:val="0"/>
                <w:sz w:val="24"/>
              </w:rPr>
              <w:t>数字</w:t>
            </w:r>
            <w:r>
              <w:rPr>
                <w:rFonts w:hint="eastAsia" w:ascii="宋体" w:hAnsi="宋体" w:cs="Arial"/>
                <w:kern w:val="0"/>
                <w:sz w:val="24"/>
              </w:rPr>
              <w:t>化</w:t>
            </w:r>
            <w:r>
              <w:rPr>
                <w:rFonts w:ascii="宋体" w:hAnsi="宋体" w:cs="Arial"/>
                <w:kern w:val="0"/>
                <w:sz w:val="24"/>
              </w:rPr>
              <w:t>平板探测器</w:t>
            </w:r>
            <w:r>
              <w:rPr>
                <w:rFonts w:hint="eastAsia" w:ascii="宋体" w:hAnsi="宋体" w:cs="Arial"/>
                <w:kern w:val="0"/>
                <w:sz w:val="24"/>
              </w:rPr>
              <w:t xml:space="preserve">，数量 </w:t>
            </w:r>
            <w:r>
              <w:rPr>
                <w:rFonts w:ascii="宋体" w:hAnsi="宋体" w:cs="Arial"/>
                <w:kern w:val="0"/>
                <w:sz w:val="24"/>
              </w:rPr>
              <w:t>2</w:t>
            </w:r>
            <w:r>
              <w:rPr>
                <w:rFonts w:hint="eastAsia" w:ascii="宋体" w:hAnsi="宋体" w:cs="Arial"/>
                <w:kern w:val="0"/>
                <w:sz w:val="24"/>
              </w:rPr>
              <w:t>块</w:t>
            </w:r>
          </w:p>
        </w:tc>
        <w:tc>
          <w:tcPr>
            <w:tcW w:w="1941" w:type="dxa"/>
          </w:tcPr>
          <w:p>
            <w:pPr>
              <w:spacing w:line="320" w:lineRule="exact"/>
              <w:rPr>
                <w:rFonts w:ascii="仿宋" w:hAnsi="仿宋" w:eastAsia="仿宋"/>
                <w:b w:val="0"/>
                <w:bCs/>
                <w:szCs w:val="21"/>
              </w:rPr>
            </w:pPr>
            <w:r>
              <w:rPr>
                <w:rFonts w:hint="eastAsia" w:ascii="宋体" w:hAnsi="宋体" w:cs="Arial"/>
                <w:kern w:val="0"/>
                <w:sz w:val="24"/>
              </w:rPr>
              <w:t>碘化铯非晶硅无线平板探测器，配备进口品牌且与主机同品牌的两块无线平板探测器。</w:t>
            </w:r>
            <w:r>
              <w:rPr>
                <w:rFonts w:ascii="宋体" w:hAnsi="宋体" w:cs="Arial"/>
                <w:kern w:val="0"/>
                <w:sz w:val="24"/>
              </w:rPr>
              <w:t>像素尺寸≤139</w:t>
            </w:r>
            <w:r>
              <w:rPr>
                <w:rFonts w:hint="eastAsia" w:ascii="宋体" w:hAnsi="宋体" w:cs="Arial"/>
                <w:kern w:val="0"/>
                <w:sz w:val="24"/>
              </w:rPr>
              <w:t>微米，</w:t>
            </w:r>
            <w:r>
              <w:rPr>
                <w:rFonts w:ascii="宋体" w:hAnsi="宋体" w:cs="Arial"/>
                <w:kern w:val="0"/>
                <w:sz w:val="24"/>
              </w:rPr>
              <w:t>采集</w:t>
            </w:r>
            <w:r>
              <w:rPr>
                <w:rFonts w:hint="eastAsia" w:ascii="宋体" w:hAnsi="宋体" w:cs="Arial"/>
                <w:kern w:val="0"/>
                <w:sz w:val="24"/>
              </w:rPr>
              <w:t>矩阵</w:t>
            </w:r>
            <w:r>
              <w:rPr>
                <w:rFonts w:ascii="宋体" w:hAnsi="宋体" w:cs="Arial"/>
                <w:kern w:val="0"/>
                <w:sz w:val="24"/>
              </w:rPr>
              <w:t>≥3000 X 3000，</w:t>
            </w:r>
            <w:r>
              <w:rPr>
                <w:rFonts w:hint="eastAsia" w:ascii="宋体" w:hAnsi="宋体" w:cs="Arial"/>
                <w:kern w:val="0"/>
                <w:sz w:val="24"/>
              </w:rPr>
              <w:t>且具备电缆供电的固定使用模式。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ascii="仿宋" w:hAnsi="仿宋" w:eastAsia="仿宋"/>
                <w:b w:val="0"/>
                <w:bCs/>
                <w:szCs w:val="21"/>
              </w:rPr>
            </w:pPr>
            <w:r>
              <w:rPr>
                <w:rFonts w:hint="eastAsia" w:ascii="宋体" w:hAnsi="宋体" w:cs="Arial"/>
                <w:kern w:val="0"/>
                <w:sz w:val="24"/>
              </w:rPr>
              <w:t>两块无线平板探测器尺寸规格均</w:t>
            </w:r>
            <w:r>
              <w:rPr>
                <w:rFonts w:ascii="宋体" w:hAnsi="宋体" w:cs="Arial"/>
                <w:kern w:val="0"/>
                <w:sz w:val="24"/>
              </w:rPr>
              <w:t>≥</w:t>
            </w:r>
            <w:r>
              <w:rPr>
                <w:rFonts w:hint="eastAsia" w:ascii="宋体" w:hAnsi="宋体" w:cs="Arial"/>
                <w:kern w:val="0"/>
                <w:sz w:val="24"/>
              </w:rPr>
              <w:t>43厘米X</w:t>
            </w:r>
            <w:r>
              <w:rPr>
                <w:rFonts w:ascii="宋体" w:hAnsi="宋体" w:cs="Arial"/>
                <w:kern w:val="0"/>
                <w:sz w:val="24"/>
              </w:rPr>
              <w:t xml:space="preserve"> </w:t>
            </w:r>
            <w:r>
              <w:rPr>
                <w:rFonts w:hint="eastAsia" w:ascii="宋体" w:hAnsi="宋体" w:cs="Arial"/>
                <w:kern w:val="0"/>
                <w:sz w:val="24"/>
              </w:rPr>
              <w:t>43厘米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ascii="仿宋" w:hAnsi="仿宋" w:eastAsia="仿宋"/>
                <w:b w:val="0"/>
                <w:bCs/>
                <w:szCs w:val="21"/>
              </w:rPr>
            </w:pPr>
            <w:r>
              <w:rPr>
                <w:rFonts w:ascii="宋体" w:hAnsi="宋体" w:cs="Arial"/>
                <w:kern w:val="0"/>
                <w:sz w:val="24"/>
              </w:rPr>
              <w:t>最大空间分辨率≥3.6线对/毫米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ascii="仿宋" w:hAnsi="仿宋" w:eastAsia="仿宋"/>
                <w:b w:val="0"/>
                <w:bCs/>
                <w:szCs w:val="21"/>
              </w:rPr>
            </w:pPr>
            <w:r>
              <w:rPr>
                <w:rFonts w:ascii="宋体" w:hAnsi="宋体" w:cs="Arial"/>
                <w:kern w:val="0"/>
                <w:sz w:val="24"/>
              </w:rPr>
              <w:t>DQE量子捕获效率</w:t>
            </w:r>
            <w:r>
              <w:rPr>
                <w:rFonts w:hint="eastAsia" w:ascii="宋体" w:hAnsi="宋体" w:cs="Arial"/>
                <w:kern w:val="0"/>
                <w:sz w:val="24"/>
              </w:rPr>
              <w:t>（最大</w:t>
            </w:r>
            <w:r>
              <w:rPr>
                <w:rFonts w:ascii="宋体" w:hAnsi="宋体" w:cs="Arial"/>
                <w:kern w:val="0"/>
                <w:sz w:val="24"/>
              </w:rPr>
              <w:t>值） ≥72%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ascii="仿宋" w:hAnsi="仿宋" w:eastAsia="仿宋"/>
                <w:b w:val="0"/>
                <w:bCs/>
                <w:szCs w:val="21"/>
              </w:rPr>
            </w:pPr>
            <w:r>
              <w:rPr>
                <w:rFonts w:ascii="宋体" w:hAnsi="宋体" w:cs="Arial"/>
                <w:kern w:val="0"/>
                <w:sz w:val="24"/>
              </w:rPr>
              <w:t>探测器外形尺寸规格≤46厘米x 46厘米x1.5厘米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ascii="仿宋" w:hAnsi="仿宋" w:eastAsia="仿宋"/>
                <w:b w:val="0"/>
                <w:bCs/>
                <w:szCs w:val="21"/>
              </w:rPr>
            </w:pPr>
            <w:r>
              <w:rPr>
                <w:rFonts w:ascii="宋体" w:hAnsi="宋体" w:cs="Arial"/>
                <w:kern w:val="0"/>
                <w:sz w:val="24"/>
              </w:rPr>
              <w:t>探测器重量≤4.7公斤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ascii="仿宋" w:hAnsi="仿宋" w:eastAsia="仿宋"/>
                <w:b w:val="0"/>
                <w:bCs/>
                <w:szCs w:val="21"/>
              </w:rPr>
            </w:pPr>
            <w:r>
              <w:rPr>
                <w:rFonts w:ascii="宋体" w:hAnsi="宋体" w:cs="Arial"/>
                <w:kern w:val="0"/>
                <w:sz w:val="24"/>
              </w:rPr>
              <w:t>A/D数模转换≥16比特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ascii="仿宋" w:hAnsi="仿宋" w:eastAsia="仿宋"/>
                <w:b w:val="0"/>
                <w:bCs/>
                <w:szCs w:val="21"/>
              </w:rPr>
            </w:pPr>
            <w:r>
              <w:rPr>
                <w:rFonts w:hint="eastAsia" w:ascii="宋体" w:hAnsi="宋体" w:cs="Arial"/>
                <w:kern w:val="0"/>
                <w:sz w:val="24"/>
              </w:rPr>
              <w:t>探测器电池可拆卸更换，非一体化设计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cs="Arial"/>
                <w:color w:val="000000"/>
                <w:kern w:val="0"/>
                <w:sz w:val="24"/>
              </w:rPr>
              <w:t>X射线高压发生器</w:t>
            </w:r>
          </w:p>
        </w:tc>
        <w:tc>
          <w:tcPr>
            <w:tcW w:w="1941" w:type="dxa"/>
            <w:vAlign w:val="top"/>
          </w:tcPr>
          <w:p>
            <w:pPr>
              <w:spacing w:line="360" w:lineRule="auto"/>
              <w:rPr>
                <w:rFonts w:ascii="仿宋" w:hAnsi="仿宋" w:eastAsia="仿宋"/>
                <w:b w:val="0"/>
                <w:bCs/>
                <w:szCs w:val="21"/>
              </w:rPr>
            </w:pPr>
            <w:r>
              <w:rPr>
                <w:rFonts w:ascii="宋体" w:hAnsi="宋体" w:cs="Arial"/>
                <w:color w:val="000000"/>
                <w:kern w:val="0"/>
                <w:sz w:val="24"/>
              </w:rPr>
              <w:t>设备配置的</w:t>
            </w:r>
            <w:r>
              <w:rPr>
                <w:rFonts w:hint="eastAsia" w:ascii="宋体" w:hAnsi="宋体" w:cs="Arial"/>
                <w:color w:val="000000"/>
                <w:kern w:val="0"/>
                <w:sz w:val="24"/>
              </w:rPr>
              <w:t>进口品牌</w:t>
            </w:r>
            <w:r>
              <w:rPr>
                <w:rFonts w:ascii="宋体" w:hAnsi="宋体" w:cs="Arial"/>
                <w:color w:val="000000"/>
                <w:kern w:val="0"/>
                <w:sz w:val="24"/>
              </w:rPr>
              <w:t>X射线高压发生器是DR主机原厂设计生产并与主机同一品牌</w:t>
            </w:r>
            <w:r>
              <w:rPr>
                <w:rFonts w:hint="eastAsia" w:ascii="宋体" w:hAnsi="宋体" w:cs="Arial"/>
                <w:color w:val="000000"/>
                <w:kern w:val="0"/>
                <w:sz w:val="24"/>
              </w:rPr>
              <w:t>（提供注册检测报告中发生器铭牌或注册检测报告中关键部件列表证明）</w:t>
            </w:r>
            <w:r>
              <w:rPr>
                <w:rFonts w:ascii="宋体" w:hAnsi="宋体" w:cs="Arial"/>
                <w:color w:val="000000"/>
                <w:kern w:val="0"/>
                <w:sz w:val="24"/>
              </w:rPr>
              <w:t>。</w:t>
            </w:r>
            <w:r>
              <w:rPr>
                <w:rFonts w:hint="eastAsia" w:ascii="宋体" w:hAnsi="宋体" w:cs="Arial"/>
                <w:color w:val="000000"/>
                <w:kern w:val="0"/>
                <w:sz w:val="24"/>
              </w:rPr>
              <w:t>最大</w:t>
            </w:r>
            <w:r>
              <w:rPr>
                <w:rFonts w:ascii="宋体" w:hAnsi="宋体" w:cs="Arial"/>
                <w:color w:val="000000"/>
                <w:kern w:val="0"/>
                <w:sz w:val="24"/>
              </w:rPr>
              <w:t>功率</w:t>
            </w:r>
            <w:r>
              <w:rPr>
                <w:rFonts w:ascii="宋体" w:hAnsi="宋体" w:cs="Arial"/>
                <w:kern w:val="0"/>
                <w:sz w:val="24"/>
              </w:rPr>
              <w:t>≥</w:t>
            </w:r>
            <w:r>
              <w:rPr>
                <w:rFonts w:hint="eastAsia" w:ascii="宋体" w:hAnsi="宋体" w:cs="Arial"/>
                <w:color w:val="000000"/>
                <w:kern w:val="0"/>
                <w:sz w:val="24"/>
              </w:rPr>
              <w:t>65</w:t>
            </w:r>
            <w:r>
              <w:rPr>
                <w:rFonts w:ascii="宋体" w:hAnsi="宋体" w:cs="Arial"/>
                <w:color w:val="000000"/>
                <w:kern w:val="0"/>
                <w:sz w:val="24"/>
              </w:rPr>
              <w:t>千</w:t>
            </w:r>
            <w:r>
              <w:rPr>
                <w:rFonts w:hint="eastAsia" w:ascii="宋体" w:hAnsi="宋体" w:cs="Arial"/>
                <w:color w:val="000000"/>
                <w:kern w:val="0"/>
                <w:sz w:val="24"/>
              </w:rPr>
              <w:t>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ascii="宋体" w:hAnsi="宋体" w:cs="Arial"/>
                <w:color w:val="000000"/>
                <w:kern w:val="0"/>
                <w:sz w:val="24"/>
              </w:rPr>
              <w:t>高压产生方式:</w:t>
            </w:r>
            <w:r>
              <w:rPr>
                <w:rFonts w:hint="eastAsia" w:ascii="宋体" w:hAnsi="宋体" w:cs="Arial"/>
                <w:color w:val="000000"/>
                <w:kern w:val="0"/>
                <w:sz w:val="24"/>
              </w:rPr>
              <w:t xml:space="preserve"> 最高开关频率</w:t>
            </w:r>
            <w:r>
              <w:rPr>
                <w:rFonts w:ascii="宋体" w:hAnsi="宋体" w:cs="Arial"/>
                <w:color w:val="000000"/>
                <w:kern w:val="0"/>
                <w:sz w:val="24"/>
              </w:rPr>
              <w:t>≥</w:t>
            </w:r>
            <w:r>
              <w:rPr>
                <w:rFonts w:hint="eastAsia" w:ascii="宋体" w:hAnsi="宋体" w:cs="Arial"/>
                <w:color w:val="000000"/>
                <w:kern w:val="0"/>
                <w:sz w:val="24"/>
              </w:rPr>
              <w:t>24</w:t>
            </w:r>
            <w:r>
              <w:rPr>
                <w:rFonts w:ascii="宋体" w:hAnsi="宋体" w:cs="Arial"/>
                <w:color w:val="000000"/>
                <w:kern w:val="0"/>
                <w:sz w:val="24"/>
              </w:rPr>
              <w:t>0kHz</w:t>
            </w:r>
            <w:r>
              <w:rPr>
                <w:rFonts w:hint="eastAsia" w:ascii="宋体" w:hAnsi="宋体" w:cs="Arial"/>
                <w:color w:val="000000"/>
                <w:kern w:val="0"/>
                <w:sz w:val="24"/>
              </w:rPr>
              <w:t>（须有国际第三方检测机构的检测报告证明）。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ascii="宋体" w:hAnsi="宋体" w:cs="Arial"/>
                <w:color w:val="000000"/>
                <w:kern w:val="0"/>
                <w:sz w:val="24"/>
              </w:rPr>
              <w:t>管电压范围40-150千伏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ascii="宋体" w:hAnsi="宋体" w:cs="Arial"/>
                <w:kern w:val="0"/>
                <w:sz w:val="24"/>
              </w:rPr>
              <w:t>具备</w:t>
            </w:r>
            <w:r>
              <w:rPr>
                <w:rFonts w:ascii="宋体" w:hAnsi="宋体" w:cs="Arial"/>
                <w:color w:val="000000"/>
                <w:kern w:val="0"/>
                <w:sz w:val="24"/>
              </w:rPr>
              <w:t>自动曝光量控制功能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ascii="宋体" w:hAnsi="宋体" w:cs="Arial"/>
                <w:color w:val="000000"/>
                <w:kern w:val="0"/>
                <w:sz w:val="24"/>
              </w:rPr>
              <w:t>最短曝光时间≤1毫秒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ascii="宋体" w:hAnsi="宋体" w:cs="Arial"/>
                <w:color w:val="000000"/>
                <w:kern w:val="0"/>
                <w:sz w:val="24"/>
              </w:rPr>
              <w:t>最长曝光时间</w:t>
            </w:r>
            <w:r>
              <w:rPr>
                <w:rFonts w:ascii="宋体" w:hAnsi="宋体" w:cs="Arial"/>
                <w:kern w:val="0"/>
                <w:sz w:val="24"/>
              </w:rPr>
              <w:t>≥</w:t>
            </w:r>
            <w:r>
              <w:rPr>
                <w:rFonts w:ascii="宋体" w:hAnsi="宋体" w:cs="Arial"/>
                <w:color w:val="000000"/>
                <w:kern w:val="0"/>
                <w:sz w:val="24"/>
              </w:rPr>
              <w:t>6秒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摄影最小管电流</w:t>
            </w:r>
            <w:r>
              <w:rPr>
                <w:rFonts w:ascii="宋体" w:hAnsi="宋体" w:cs="Arial"/>
                <w:color w:val="000000"/>
                <w:kern w:val="0"/>
                <w:sz w:val="24"/>
              </w:rPr>
              <w:t>≤</w:t>
            </w:r>
            <w:r>
              <w:rPr>
                <w:rFonts w:hint="eastAsia" w:ascii="宋体" w:hAnsi="宋体" w:cs="Arial"/>
                <w:color w:val="000000"/>
                <w:kern w:val="0"/>
                <w:sz w:val="24"/>
              </w:rPr>
              <w:t>10毫安；摄影最大管电流</w:t>
            </w:r>
            <w:r>
              <w:rPr>
                <w:rFonts w:ascii="宋体" w:hAnsi="宋体" w:cs="Arial"/>
                <w:kern w:val="0"/>
                <w:sz w:val="24"/>
              </w:rPr>
              <w:t>≥</w:t>
            </w:r>
            <w:r>
              <w:rPr>
                <w:rFonts w:hint="eastAsia" w:ascii="宋体" w:hAnsi="宋体" w:cs="Arial"/>
                <w:color w:val="000000"/>
                <w:kern w:val="0"/>
                <w:sz w:val="24"/>
              </w:rPr>
              <w:t>800毫安。</w:t>
            </w:r>
            <w:r>
              <w:rPr>
                <w:rFonts w:ascii="宋体" w:hAnsi="宋体" w:cs="Arial"/>
                <w:color w:val="000000"/>
                <w:kern w:val="0"/>
                <w:sz w:val="24"/>
              </w:rPr>
              <w:t xml:space="preserve">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摄影最小电流时间积</w:t>
            </w:r>
            <w:r>
              <w:rPr>
                <w:rFonts w:ascii="宋体" w:hAnsi="宋体" w:cs="Arial"/>
                <w:color w:val="000000"/>
                <w:kern w:val="0"/>
                <w:sz w:val="24"/>
              </w:rPr>
              <w:t>≤</w:t>
            </w:r>
            <w:r>
              <w:rPr>
                <w:rFonts w:hint="eastAsia" w:ascii="宋体" w:hAnsi="宋体" w:cs="Arial"/>
                <w:color w:val="000000"/>
                <w:kern w:val="0"/>
                <w:sz w:val="24"/>
              </w:rPr>
              <w:t>0.1毫安秒；摄影最大电流时间积</w:t>
            </w:r>
            <w:r>
              <w:rPr>
                <w:rFonts w:ascii="宋体" w:hAnsi="宋体" w:cs="Arial"/>
                <w:kern w:val="0"/>
                <w:sz w:val="24"/>
              </w:rPr>
              <w:t>≥8</w:t>
            </w:r>
            <w:r>
              <w:rPr>
                <w:rFonts w:ascii="宋体" w:hAnsi="宋体" w:cs="Arial"/>
                <w:color w:val="000000"/>
                <w:kern w:val="0"/>
                <w:sz w:val="24"/>
              </w:rPr>
              <w:t>00毫安秒</w:t>
            </w:r>
            <w:r>
              <w:rPr>
                <w:rFonts w:hint="eastAsia" w:ascii="宋体" w:hAnsi="宋体" w:cs="Arial"/>
                <w:color w:val="000000"/>
                <w:kern w:val="0"/>
                <w:sz w:val="24"/>
              </w:rPr>
              <w:t>。</w:t>
            </w:r>
            <w:r>
              <w:rPr>
                <w:rFonts w:ascii="宋体" w:hAnsi="宋体" w:cs="Arial"/>
                <w:color w:val="000000"/>
                <w:kern w:val="0"/>
                <w:sz w:val="24"/>
              </w:rPr>
              <w:t xml:space="preserve">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kern w:val="0"/>
                <w:sz w:val="24"/>
              </w:rPr>
              <w:t>具备X射线发生器阴极灯丝特征发射特性曲线的校准方法、阳极转速检测技术。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cs="Arial"/>
                <w:color w:val="000000"/>
                <w:kern w:val="0"/>
                <w:sz w:val="24"/>
              </w:rPr>
              <w:t>X射线球管</w:t>
            </w:r>
          </w:p>
        </w:tc>
        <w:tc>
          <w:tcPr>
            <w:tcW w:w="1941" w:type="dxa"/>
            <w:vAlign w:val="top"/>
          </w:tcPr>
          <w:p>
            <w:pPr>
              <w:widowControl/>
              <w:spacing w:line="360" w:lineRule="auto"/>
              <w:jc w:val="left"/>
              <w:rPr>
                <w:rFonts w:ascii="仿宋" w:hAnsi="仿宋" w:eastAsia="仿宋"/>
                <w:b w:val="0"/>
                <w:bCs/>
                <w:szCs w:val="21"/>
              </w:rPr>
            </w:pPr>
            <w:r>
              <w:rPr>
                <w:rFonts w:ascii="宋体" w:hAnsi="宋体" w:cs="Arial"/>
                <w:color w:val="000000"/>
                <w:kern w:val="0"/>
                <w:sz w:val="24"/>
              </w:rPr>
              <w:t>双焦点， 焦点规格</w:t>
            </w:r>
            <w:r>
              <w:rPr>
                <w:rFonts w:hint="eastAsia" w:ascii="宋体" w:hAnsi="宋体" w:cs="Arial"/>
                <w:color w:val="000000"/>
                <w:kern w:val="0"/>
                <w:sz w:val="24"/>
              </w:rPr>
              <w:t>：</w:t>
            </w:r>
            <w:r>
              <w:rPr>
                <w:rFonts w:ascii="宋体" w:hAnsi="宋体" w:cs="Arial"/>
                <w:color w:val="000000"/>
                <w:kern w:val="0"/>
                <w:sz w:val="24"/>
              </w:rPr>
              <w:t>小焦点≤0.6毫米，大焦点≤1.2毫米。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widowControl/>
              <w:spacing w:line="360" w:lineRule="auto"/>
              <w:jc w:val="left"/>
              <w:rPr>
                <w:rFonts w:ascii="仿宋" w:hAnsi="仿宋" w:eastAsia="仿宋"/>
                <w:b w:val="0"/>
                <w:bCs/>
                <w:szCs w:val="21"/>
              </w:rPr>
            </w:pPr>
            <w:r>
              <w:rPr>
                <w:rFonts w:ascii="宋体" w:hAnsi="宋体" w:cs="Arial"/>
                <w:color w:val="000000"/>
                <w:kern w:val="0"/>
                <w:sz w:val="24"/>
              </w:rPr>
              <w:t>小焦点功率</w:t>
            </w:r>
            <w:r>
              <w:rPr>
                <w:rFonts w:ascii="宋体" w:hAnsi="宋体" w:cs="Arial"/>
                <w:kern w:val="0"/>
                <w:sz w:val="24"/>
              </w:rPr>
              <w:t>≥</w:t>
            </w:r>
            <w:r>
              <w:rPr>
                <w:rFonts w:hint="eastAsia" w:ascii="宋体" w:hAnsi="宋体" w:cs="Arial"/>
                <w:kern w:val="0"/>
                <w:sz w:val="24"/>
              </w:rPr>
              <w:t>27</w:t>
            </w:r>
            <w:r>
              <w:rPr>
                <w:rFonts w:ascii="宋体" w:hAnsi="宋体" w:cs="Arial"/>
                <w:kern w:val="0"/>
                <w:sz w:val="24"/>
              </w:rPr>
              <w:t>千瓦，大焦点功率≥</w:t>
            </w:r>
            <w:r>
              <w:rPr>
                <w:rFonts w:hint="eastAsia" w:ascii="宋体" w:hAnsi="宋体" w:cs="Arial"/>
                <w:kern w:val="0"/>
                <w:sz w:val="24"/>
              </w:rPr>
              <w:t>75</w:t>
            </w:r>
            <w:r>
              <w:rPr>
                <w:rFonts w:ascii="宋体" w:hAnsi="宋体" w:cs="Arial"/>
                <w:kern w:val="0"/>
                <w:sz w:val="24"/>
              </w:rPr>
              <w:t>千瓦。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widowControl/>
              <w:spacing w:line="360" w:lineRule="auto"/>
              <w:jc w:val="left"/>
              <w:rPr>
                <w:rFonts w:ascii="仿宋" w:hAnsi="仿宋" w:eastAsia="仿宋"/>
                <w:b w:val="0"/>
                <w:bCs/>
                <w:szCs w:val="21"/>
              </w:rPr>
            </w:pPr>
            <w:r>
              <w:rPr>
                <w:rFonts w:ascii="宋体" w:hAnsi="宋体" w:cs="Arial"/>
                <w:color w:val="000000"/>
                <w:kern w:val="0"/>
                <w:sz w:val="24"/>
              </w:rPr>
              <w:t>阳极热容量</w:t>
            </w:r>
            <w:r>
              <w:rPr>
                <w:rFonts w:ascii="宋体" w:hAnsi="宋体" w:cs="Arial"/>
                <w:kern w:val="0"/>
                <w:sz w:val="24"/>
              </w:rPr>
              <w:t>≥</w:t>
            </w:r>
            <w:r>
              <w:rPr>
                <w:rFonts w:hint="eastAsia" w:ascii="宋体" w:hAnsi="宋体" w:cs="Arial"/>
                <w:kern w:val="0"/>
                <w:sz w:val="24"/>
              </w:rPr>
              <w:t>3</w:t>
            </w:r>
            <w:r>
              <w:rPr>
                <w:rFonts w:ascii="宋体" w:hAnsi="宋体" w:cs="Arial"/>
                <w:kern w:val="0"/>
                <w:sz w:val="24"/>
              </w:rPr>
              <w:t>00kHu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widowControl/>
              <w:spacing w:line="360" w:lineRule="auto"/>
              <w:jc w:val="left"/>
              <w:rPr>
                <w:rFonts w:ascii="仿宋" w:hAnsi="仿宋" w:eastAsia="仿宋"/>
                <w:b w:val="0"/>
                <w:bCs/>
                <w:szCs w:val="21"/>
              </w:rPr>
            </w:pPr>
            <w:r>
              <w:rPr>
                <w:rFonts w:ascii="宋体" w:hAnsi="宋体" w:cs="Arial"/>
                <w:color w:val="000000"/>
                <w:kern w:val="0"/>
                <w:sz w:val="24"/>
              </w:rPr>
              <w:t>高速旋转阳极，阳极转速</w:t>
            </w:r>
            <w:r>
              <w:rPr>
                <w:rFonts w:ascii="宋体" w:hAnsi="宋体" w:cs="Arial"/>
                <w:kern w:val="0"/>
                <w:sz w:val="24"/>
              </w:rPr>
              <w:t>≥8</w:t>
            </w:r>
            <w:r>
              <w:rPr>
                <w:rFonts w:hint="eastAsia" w:ascii="宋体" w:hAnsi="宋体" w:cs="Arial"/>
                <w:kern w:val="0"/>
                <w:sz w:val="24"/>
              </w:rPr>
              <w:t>0</w:t>
            </w:r>
            <w:r>
              <w:rPr>
                <w:rFonts w:ascii="宋体" w:hAnsi="宋体" w:cs="Arial"/>
                <w:kern w:val="0"/>
                <w:sz w:val="24"/>
              </w:rPr>
              <w:t>00转/分钟。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Arial"/>
                <w:color w:val="000000"/>
                <w:kern w:val="0"/>
                <w:sz w:val="24"/>
              </w:rPr>
              <w:t>X射线束光器</w:t>
            </w: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color w:val="000000"/>
                <w:kern w:val="0"/>
                <w:sz w:val="24"/>
              </w:rPr>
              <w:t>束光器具备手动调节投照视野方式以及根据预设自动控制投照视野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color w:val="000000"/>
                <w:kern w:val="0"/>
                <w:sz w:val="24"/>
              </w:rPr>
              <w:t>束光器</w:t>
            </w:r>
            <w:r>
              <w:rPr>
                <w:rFonts w:ascii="宋体" w:hAnsi="宋体" w:cs="Arial"/>
                <w:color w:val="000000"/>
                <w:kern w:val="0"/>
                <w:sz w:val="24"/>
              </w:rPr>
              <w:t>有</w:t>
            </w:r>
            <w:r>
              <w:rPr>
                <w:rFonts w:hint="eastAsia" w:ascii="宋体" w:hAnsi="宋体" w:cs="Arial"/>
                <w:color w:val="000000"/>
                <w:kern w:val="0"/>
                <w:sz w:val="24"/>
              </w:rPr>
              <w:t>LED</w:t>
            </w:r>
            <w:r>
              <w:rPr>
                <w:rFonts w:ascii="宋体" w:hAnsi="宋体" w:cs="Arial"/>
                <w:color w:val="000000"/>
                <w:kern w:val="0"/>
                <w:sz w:val="24"/>
              </w:rPr>
              <w:t>射野灯光定时控制开关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color w:val="000000"/>
                <w:kern w:val="0"/>
                <w:sz w:val="24"/>
              </w:rPr>
              <w:t>数字显示</w:t>
            </w:r>
            <w:r>
              <w:rPr>
                <w:rFonts w:hint="eastAsia" w:ascii="宋体" w:hAnsi="宋体" w:cs="Arial"/>
                <w:color w:val="000000"/>
                <w:kern w:val="0"/>
                <w:sz w:val="24"/>
              </w:rPr>
              <w:t>：</w:t>
            </w:r>
            <w:r>
              <w:rPr>
                <w:rFonts w:ascii="宋体" w:hAnsi="宋体" w:cs="Arial"/>
                <w:color w:val="000000"/>
                <w:kern w:val="0"/>
                <w:sz w:val="24"/>
              </w:rPr>
              <w:t>SID, 纵横向束光位置，X射线滤波板选择。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color w:val="000000"/>
                <w:kern w:val="0"/>
                <w:sz w:val="24"/>
              </w:rPr>
              <w:t>束光</w:t>
            </w:r>
            <w:r>
              <w:rPr>
                <w:rFonts w:ascii="宋体" w:hAnsi="宋体" w:cs="Arial"/>
                <w:color w:val="000000"/>
                <w:kern w:val="0"/>
                <w:sz w:val="24"/>
              </w:rPr>
              <w:t>器</w:t>
            </w:r>
            <w:r>
              <w:rPr>
                <w:rFonts w:hint="eastAsia" w:ascii="宋体" w:hAnsi="宋体" w:cs="Arial"/>
                <w:color w:val="000000"/>
                <w:kern w:val="0"/>
                <w:sz w:val="24"/>
              </w:rPr>
              <w:t>内置</w:t>
            </w:r>
            <w:r>
              <w:rPr>
                <w:rFonts w:ascii="宋体" w:hAnsi="宋体" w:cs="Arial"/>
                <w:color w:val="000000"/>
                <w:kern w:val="0"/>
                <w:sz w:val="24"/>
              </w:rPr>
              <w:t>多片可供组合</w:t>
            </w:r>
            <w:r>
              <w:rPr>
                <w:rFonts w:hint="eastAsia" w:ascii="宋体" w:hAnsi="宋体" w:cs="Arial"/>
                <w:color w:val="000000"/>
                <w:kern w:val="0"/>
                <w:sz w:val="24"/>
              </w:rPr>
              <w:t>附加</w:t>
            </w:r>
            <w:r>
              <w:rPr>
                <w:rFonts w:ascii="宋体" w:hAnsi="宋体" w:cs="Arial"/>
                <w:color w:val="000000"/>
                <w:kern w:val="0"/>
                <w:sz w:val="24"/>
              </w:rPr>
              <w:t>滤过片，</w:t>
            </w:r>
            <w:r>
              <w:rPr>
                <w:rFonts w:hint="eastAsia" w:ascii="宋体" w:hAnsi="宋体" w:cs="Arial"/>
                <w:color w:val="000000"/>
                <w:kern w:val="0"/>
                <w:sz w:val="24"/>
              </w:rPr>
              <w:t xml:space="preserve"> 可以</w:t>
            </w:r>
            <w:r>
              <w:rPr>
                <w:rFonts w:ascii="宋体" w:hAnsi="宋体" w:cs="Arial"/>
                <w:color w:val="000000"/>
                <w:kern w:val="0"/>
                <w:sz w:val="24"/>
              </w:rPr>
              <w:t>组成多档位滤过</w:t>
            </w:r>
            <w:r>
              <w:rPr>
                <w:rFonts w:hint="eastAsia" w:ascii="宋体" w:hAnsi="宋体" w:cs="Arial"/>
                <w:color w:val="000000"/>
                <w:kern w:val="0"/>
                <w:sz w:val="24"/>
              </w:rPr>
              <w:t>板</w:t>
            </w:r>
            <w:r>
              <w:rPr>
                <w:rFonts w:ascii="宋体" w:hAnsi="宋体" w:cs="Arial"/>
                <w:color w:val="000000"/>
                <w:kern w:val="0"/>
                <w:sz w:val="24"/>
              </w:rPr>
              <w:t>，</w:t>
            </w:r>
            <w:r>
              <w:rPr>
                <w:rFonts w:hint="eastAsia" w:ascii="宋体" w:hAnsi="宋体" w:cs="Arial"/>
                <w:color w:val="000000"/>
                <w:kern w:val="0"/>
                <w:sz w:val="24"/>
              </w:rPr>
              <w:t xml:space="preserve"> 档位</w:t>
            </w:r>
            <w:r>
              <w:rPr>
                <w:rFonts w:ascii="宋体" w:hAnsi="宋体" w:cs="Arial"/>
                <w:color w:val="000000"/>
                <w:kern w:val="0"/>
                <w:sz w:val="24"/>
              </w:rPr>
              <w:t>数量</w:t>
            </w:r>
            <w:r>
              <w:rPr>
                <w:rFonts w:ascii="宋体" w:hAnsi="宋体" w:cs="Arial"/>
                <w:kern w:val="0"/>
                <w:sz w:val="24"/>
              </w:rPr>
              <w:t>≥3</w:t>
            </w:r>
            <w:r>
              <w:rPr>
                <w:rFonts w:hint="eastAsia" w:ascii="宋体" w:hAnsi="宋体" w:cs="Arial"/>
                <w:kern w:val="0"/>
                <w:sz w:val="24"/>
              </w:rPr>
              <w:t>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cs="Arial"/>
                <w:color w:val="000000"/>
                <w:kern w:val="0"/>
                <w:sz w:val="24"/>
              </w:rPr>
              <w:t>悬吊式X射线球管机架</w:t>
            </w:r>
          </w:p>
        </w:tc>
        <w:tc>
          <w:tcPr>
            <w:tcW w:w="1941" w:type="dxa"/>
            <w:vAlign w:val="top"/>
          </w:tcPr>
          <w:p>
            <w:pPr>
              <w:widowControl/>
              <w:spacing w:line="360" w:lineRule="auto"/>
              <w:jc w:val="left"/>
              <w:rPr>
                <w:rFonts w:ascii="仿宋" w:hAnsi="仿宋" w:eastAsia="仿宋"/>
                <w:b w:val="0"/>
                <w:bCs/>
                <w:szCs w:val="21"/>
              </w:rPr>
            </w:pPr>
            <w:r>
              <w:rPr>
                <w:rFonts w:hint="eastAsia" w:ascii="宋体" w:hAnsi="宋体" w:cs="Arial"/>
                <w:color w:val="000000"/>
                <w:kern w:val="0"/>
                <w:sz w:val="24"/>
              </w:rPr>
              <w:t>五</w:t>
            </w:r>
            <w:r>
              <w:rPr>
                <w:rFonts w:ascii="宋体" w:hAnsi="宋体" w:cs="Arial"/>
                <w:color w:val="000000"/>
                <w:kern w:val="0"/>
                <w:sz w:val="24"/>
              </w:rPr>
              <w:t>自由度运动悬吊式</w:t>
            </w:r>
            <w:r>
              <w:rPr>
                <w:rFonts w:hint="eastAsia" w:ascii="宋体" w:hAnsi="宋体" w:cs="Arial"/>
                <w:color w:val="000000"/>
                <w:kern w:val="0"/>
                <w:sz w:val="24"/>
              </w:rPr>
              <w:t>X射线</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支架</w:t>
            </w:r>
            <w:r>
              <w:rPr>
                <w:rFonts w:hint="eastAsia" w:ascii="宋体" w:hAnsi="宋体" w:cs="Arial"/>
                <w:color w:val="000000"/>
                <w:kern w:val="0"/>
                <w:sz w:val="24"/>
              </w:rPr>
              <w:t>（</w:t>
            </w:r>
            <w:r>
              <w:rPr>
                <w:rFonts w:ascii="宋体" w:hAnsi="宋体" w:cs="Arial"/>
                <w:color w:val="000000"/>
                <w:kern w:val="0"/>
                <w:sz w:val="24"/>
              </w:rPr>
              <w:t>水平</w:t>
            </w:r>
            <w:r>
              <w:rPr>
                <w:rFonts w:hint="eastAsia" w:ascii="宋体" w:hAnsi="宋体" w:cs="Arial"/>
                <w:color w:val="000000"/>
                <w:kern w:val="0"/>
                <w:sz w:val="24"/>
              </w:rPr>
              <w:t>面</w:t>
            </w:r>
            <w:r>
              <w:rPr>
                <w:rFonts w:ascii="宋体" w:hAnsi="宋体" w:cs="Arial"/>
                <w:color w:val="000000"/>
                <w:kern w:val="0"/>
                <w:sz w:val="24"/>
              </w:rPr>
              <w:t>纵</w:t>
            </w:r>
            <w:r>
              <w:rPr>
                <w:rFonts w:hint="eastAsia" w:ascii="宋体" w:hAnsi="宋体" w:cs="Arial"/>
                <w:color w:val="000000"/>
                <w:kern w:val="0"/>
                <w:sz w:val="24"/>
              </w:rPr>
              <w:t>、</w:t>
            </w:r>
            <w:r>
              <w:rPr>
                <w:rFonts w:ascii="宋体" w:hAnsi="宋体" w:cs="Arial"/>
                <w:color w:val="000000"/>
                <w:kern w:val="0"/>
                <w:sz w:val="24"/>
              </w:rPr>
              <w:t>横向</w:t>
            </w:r>
            <w:r>
              <w:rPr>
                <w:rFonts w:hint="eastAsia" w:ascii="宋体" w:hAnsi="宋体" w:cs="Arial"/>
                <w:color w:val="000000"/>
                <w:kern w:val="0"/>
                <w:sz w:val="24"/>
              </w:rPr>
              <w:t>、</w:t>
            </w:r>
            <w:r>
              <w:rPr>
                <w:rFonts w:ascii="宋体" w:hAnsi="宋体" w:cs="Arial"/>
                <w:color w:val="000000"/>
                <w:kern w:val="0"/>
                <w:sz w:val="24"/>
              </w:rPr>
              <w:t>垂直方向；</w:t>
            </w:r>
            <w:r>
              <w:rPr>
                <w:rFonts w:hint="eastAsia" w:ascii="宋体" w:hAnsi="宋体" w:cs="Arial"/>
                <w:color w:val="000000"/>
                <w:kern w:val="0"/>
                <w:sz w:val="24"/>
              </w:rPr>
              <w:t>围绕</w:t>
            </w:r>
            <w:r>
              <w:rPr>
                <w:rFonts w:ascii="宋体" w:hAnsi="宋体" w:cs="Arial"/>
                <w:color w:val="000000"/>
                <w:kern w:val="0"/>
                <w:sz w:val="24"/>
              </w:rPr>
              <w:t>水平轴、垂直轴旋转）。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X射线</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运动及旋转：</w:t>
            </w:r>
            <w:r>
              <w:rPr>
                <w:rFonts w:hint="eastAsia" w:ascii="宋体" w:hAnsi="宋体" w:cs="Arial"/>
                <w:color w:val="000000"/>
                <w:kern w:val="0"/>
                <w:sz w:val="24"/>
              </w:rPr>
              <w:t>水平面X轴电动及手动驱动，水平面Y轴电动及手动驱动，</w:t>
            </w:r>
            <w:r>
              <w:rPr>
                <w:rFonts w:ascii="宋体" w:hAnsi="宋体" w:cs="Arial"/>
                <w:color w:val="000000"/>
                <w:kern w:val="0"/>
                <w:sz w:val="24"/>
              </w:rPr>
              <w:t>垂直</w:t>
            </w:r>
            <w:r>
              <w:rPr>
                <w:rFonts w:hint="eastAsia" w:ascii="宋体" w:hAnsi="宋体" w:cs="Arial"/>
                <w:color w:val="000000"/>
                <w:kern w:val="0"/>
                <w:sz w:val="24"/>
              </w:rPr>
              <w:t>方向</w:t>
            </w:r>
            <w:r>
              <w:rPr>
                <w:rFonts w:ascii="宋体" w:hAnsi="宋体" w:cs="Arial"/>
                <w:color w:val="000000"/>
                <w:kern w:val="0"/>
                <w:sz w:val="24"/>
              </w:rPr>
              <w:t>电动及手动升降</w:t>
            </w:r>
            <w:r>
              <w:rPr>
                <w:rFonts w:hint="eastAsia" w:ascii="宋体" w:hAnsi="宋体" w:cs="Arial"/>
                <w:color w:val="000000"/>
                <w:kern w:val="0"/>
                <w:sz w:val="24"/>
              </w:rPr>
              <w:t>，</w:t>
            </w:r>
            <w:r>
              <w:rPr>
                <w:rFonts w:ascii="宋体" w:hAnsi="宋体" w:cs="Arial"/>
                <w:color w:val="000000"/>
                <w:kern w:val="0"/>
                <w:sz w:val="24"/>
              </w:rPr>
              <w:t>X</w:t>
            </w:r>
            <w:r>
              <w:rPr>
                <w:rFonts w:hint="eastAsia" w:ascii="宋体" w:hAnsi="宋体" w:cs="Arial"/>
                <w:color w:val="000000"/>
                <w:kern w:val="0"/>
                <w:sz w:val="24"/>
              </w:rPr>
              <w:t>线球管围绕水平轴电动及电动旋转。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X射线</w:t>
            </w:r>
            <w:r>
              <w:rPr>
                <w:rFonts w:ascii="宋体" w:hAnsi="宋体" w:cs="Arial"/>
                <w:color w:val="000000"/>
                <w:kern w:val="0"/>
                <w:sz w:val="24"/>
              </w:rPr>
              <w:t>球</w:t>
            </w:r>
            <w:r>
              <w:rPr>
                <w:rFonts w:hint="eastAsia" w:ascii="宋体" w:hAnsi="宋体" w:cs="Arial"/>
                <w:color w:val="000000"/>
                <w:kern w:val="0"/>
                <w:sz w:val="24"/>
              </w:rPr>
              <w:t>管移动</w:t>
            </w:r>
            <w:r>
              <w:rPr>
                <w:rFonts w:ascii="宋体" w:hAnsi="宋体" w:cs="Arial"/>
                <w:color w:val="000000"/>
                <w:kern w:val="0"/>
                <w:sz w:val="24"/>
              </w:rPr>
              <w:t>范围：</w:t>
            </w:r>
            <w:r>
              <w:rPr>
                <w:rFonts w:hint="eastAsia" w:ascii="宋体" w:hAnsi="宋体" w:cs="Arial"/>
                <w:color w:val="000000"/>
                <w:kern w:val="0"/>
                <w:sz w:val="24"/>
              </w:rPr>
              <w:t>水平面X轴</w:t>
            </w:r>
            <w:r>
              <w:rPr>
                <w:rFonts w:ascii="宋体" w:hAnsi="宋体" w:cs="Arial"/>
                <w:color w:val="000000"/>
                <w:kern w:val="0"/>
                <w:sz w:val="24"/>
              </w:rPr>
              <w:t>≥310</w:t>
            </w:r>
            <w:r>
              <w:rPr>
                <w:rFonts w:hint="eastAsia" w:ascii="宋体" w:hAnsi="宋体" w:cs="Arial"/>
                <w:color w:val="000000"/>
                <w:kern w:val="0"/>
                <w:sz w:val="24"/>
              </w:rPr>
              <w:t>厘米</w:t>
            </w:r>
            <w:r>
              <w:rPr>
                <w:rFonts w:ascii="宋体" w:hAnsi="宋体" w:cs="Arial"/>
                <w:color w:val="000000"/>
                <w:kern w:val="0"/>
                <w:sz w:val="24"/>
              </w:rPr>
              <w:t>，</w:t>
            </w:r>
            <w:r>
              <w:rPr>
                <w:rFonts w:hint="eastAsia" w:ascii="宋体" w:hAnsi="宋体" w:cs="Arial"/>
                <w:color w:val="000000"/>
                <w:kern w:val="0"/>
                <w:sz w:val="24"/>
              </w:rPr>
              <w:t>水平面</w:t>
            </w:r>
            <w:r>
              <w:rPr>
                <w:rFonts w:ascii="宋体" w:hAnsi="宋体" w:cs="Arial"/>
                <w:color w:val="000000"/>
                <w:kern w:val="0"/>
                <w:sz w:val="24"/>
              </w:rPr>
              <w:t>Y</w:t>
            </w:r>
            <w:r>
              <w:rPr>
                <w:rFonts w:hint="eastAsia" w:ascii="宋体" w:hAnsi="宋体" w:cs="Arial"/>
                <w:color w:val="000000"/>
                <w:kern w:val="0"/>
                <w:sz w:val="24"/>
              </w:rPr>
              <w:t>轴</w:t>
            </w:r>
            <w:r>
              <w:rPr>
                <w:rFonts w:ascii="宋体" w:hAnsi="宋体" w:cs="Arial"/>
                <w:color w:val="000000"/>
                <w:kern w:val="0"/>
                <w:sz w:val="24"/>
              </w:rPr>
              <w:t>≥220</w:t>
            </w:r>
            <w:r>
              <w:rPr>
                <w:rFonts w:hint="eastAsia" w:ascii="宋体" w:hAnsi="宋体" w:cs="Arial"/>
                <w:color w:val="000000"/>
                <w:kern w:val="0"/>
                <w:sz w:val="24"/>
              </w:rPr>
              <w:t>厘米,垂直</w:t>
            </w:r>
            <w:r>
              <w:rPr>
                <w:rFonts w:ascii="宋体" w:hAnsi="宋体" w:cs="Arial"/>
                <w:color w:val="000000"/>
                <w:kern w:val="0"/>
                <w:sz w:val="24"/>
              </w:rPr>
              <w:t>方向</w:t>
            </w:r>
            <w:r>
              <w:rPr>
                <w:rFonts w:hint="eastAsia" w:ascii="宋体" w:hAnsi="宋体" w:cs="Arial"/>
                <w:color w:val="000000"/>
                <w:kern w:val="0"/>
                <w:sz w:val="24"/>
              </w:rPr>
              <w:t>升降</w:t>
            </w:r>
            <w:r>
              <w:rPr>
                <w:rFonts w:ascii="宋体" w:hAnsi="宋体" w:cs="Arial"/>
                <w:color w:val="000000"/>
                <w:kern w:val="0"/>
                <w:sz w:val="24"/>
              </w:rPr>
              <w:t>≥150</w:t>
            </w:r>
            <w:r>
              <w:rPr>
                <w:rFonts w:hint="eastAsia" w:ascii="宋体" w:hAnsi="宋体" w:cs="Arial"/>
                <w:color w:val="000000"/>
                <w:kern w:val="0"/>
                <w:sz w:val="24"/>
              </w:rPr>
              <w:t>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X射线</w:t>
            </w:r>
            <w:r>
              <w:rPr>
                <w:rFonts w:ascii="宋体" w:hAnsi="宋体" w:cs="Arial"/>
                <w:color w:val="000000"/>
                <w:kern w:val="0"/>
                <w:sz w:val="24"/>
              </w:rPr>
              <w:t>球</w:t>
            </w:r>
            <w:r>
              <w:rPr>
                <w:rFonts w:hint="eastAsia" w:ascii="宋体" w:hAnsi="宋体" w:cs="Arial"/>
                <w:color w:val="000000"/>
                <w:kern w:val="0"/>
                <w:sz w:val="24"/>
              </w:rPr>
              <w:t>管旋转角度</w:t>
            </w:r>
            <w:r>
              <w:rPr>
                <w:rFonts w:ascii="宋体" w:hAnsi="宋体" w:cs="Arial"/>
                <w:color w:val="000000"/>
                <w:kern w:val="0"/>
                <w:sz w:val="24"/>
              </w:rPr>
              <w:t>范围：</w:t>
            </w:r>
            <w:r>
              <w:rPr>
                <w:rFonts w:hint="eastAsia" w:ascii="宋体" w:hAnsi="宋体" w:cs="Arial"/>
                <w:color w:val="000000"/>
                <w:kern w:val="0"/>
                <w:sz w:val="24"/>
              </w:rPr>
              <w:t>围绕</w:t>
            </w:r>
            <w:r>
              <w:rPr>
                <w:rFonts w:ascii="宋体" w:hAnsi="宋体" w:cs="Arial"/>
                <w:color w:val="000000"/>
                <w:kern w:val="0"/>
                <w:sz w:val="24"/>
              </w:rPr>
              <w:t>垂直轴旋转角度</w:t>
            </w:r>
            <w:r>
              <w:rPr>
                <w:rFonts w:hint="eastAsia" w:ascii="宋体" w:hAnsi="宋体" w:cs="Arial"/>
                <w:color w:val="000000"/>
                <w:kern w:val="0"/>
                <w:sz w:val="24"/>
              </w:rPr>
              <w:t>范围</w:t>
            </w:r>
            <w:r>
              <w:rPr>
                <w:rFonts w:ascii="宋体" w:hAnsi="宋体" w:cs="Arial"/>
                <w:color w:val="000000"/>
                <w:kern w:val="0"/>
                <w:sz w:val="24"/>
              </w:rPr>
              <w:t>≥</w:t>
            </w:r>
            <w:r>
              <w:rPr>
                <w:rFonts w:hint="eastAsia" w:ascii="宋体" w:hAnsi="宋体" w:cs="Arial"/>
                <w:color w:val="000000"/>
                <w:kern w:val="0"/>
                <w:sz w:val="24"/>
              </w:rPr>
              <w:t>+/-150度；管围绕水平轴旋转角度范围</w:t>
            </w:r>
            <w:r>
              <w:rPr>
                <w:rFonts w:ascii="宋体" w:hAnsi="宋体" w:cs="Arial"/>
                <w:color w:val="000000"/>
                <w:kern w:val="0"/>
                <w:sz w:val="24"/>
              </w:rPr>
              <w:t>≥+/-1</w:t>
            </w:r>
            <w:r>
              <w:rPr>
                <w:rFonts w:hint="eastAsia" w:ascii="宋体" w:hAnsi="宋体" w:cs="Arial"/>
                <w:color w:val="000000"/>
                <w:kern w:val="0"/>
                <w:sz w:val="24"/>
              </w:rPr>
              <w:t>70度。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悬吊X射线球管自动</w:t>
            </w:r>
            <w:r>
              <w:rPr>
                <w:rFonts w:ascii="宋体" w:hAnsi="宋体" w:cs="Arial"/>
                <w:color w:val="000000"/>
                <w:kern w:val="0"/>
                <w:sz w:val="24"/>
              </w:rPr>
              <w:t>跟踪功能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X射线</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可以垂直方向跟踪检查</w:t>
            </w:r>
            <w:r>
              <w:rPr>
                <w:rFonts w:hint="eastAsia" w:ascii="宋体" w:hAnsi="宋体" w:cs="Arial"/>
                <w:color w:val="000000"/>
                <w:kern w:val="0"/>
                <w:sz w:val="24"/>
              </w:rPr>
              <w:t>床面</w:t>
            </w:r>
            <w:r>
              <w:rPr>
                <w:rFonts w:ascii="宋体" w:hAnsi="宋体" w:cs="Arial"/>
                <w:color w:val="000000"/>
                <w:kern w:val="0"/>
                <w:sz w:val="24"/>
              </w:rPr>
              <w:t>升降；</w:t>
            </w:r>
            <w:r>
              <w:rPr>
                <w:rFonts w:hint="eastAsia" w:ascii="宋体" w:hAnsi="宋体" w:cs="Arial"/>
                <w:color w:val="000000"/>
                <w:kern w:val="0"/>
                <w:sz w:val="24"/>
              </w:rPr>
              <w:t>X射线</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可以在垂直</w:t>
            </w:r>
            <w:r>
              <w:rPr>
                <w:rFonts w:hint="eastAsia" w:ascii="宋体" w:hAnsi="宋体" w:cs="Arial"/>
                <w:color w:val="000000"/>
                <w:kern w:val="0"/>
                <w:sz w:val="24"/>
              </w:rPr>
              <w:t>对中状态或</w:t>
            </w:r>
            <w:r>
              <w:rPr>
                <w:rFonts w:ascii="宋体" w:hAnsi="宋体" w:cs="Arial"/>
                <w:color w:val="000000"/>
                <w:kern w:val="0"/>
                <w:sz w:val="24"/>
              </w:rPr>
              <w:t>倾斜角度</w:t>
            </w:r>
            <w:r>
              <w:rPr>
                <w:rFonts w:hint="eastAsia" w:ascii="宋体" w:hAnsi="宋体" w:cs="Arial"/>
                <w:color w:val="000000"/>
                <w:kern w:val="0"/>
                <w:sz w:val="24"/>
              </w:rPr>
              <w:t>状态</w:t>
            </w:r>
            <w:r>
              <w:rPr>
                <w:rFonts w:ascii="宋体" w:hAnsi="宋体" w:cs="Arial"/>
                <w:color w:val="000000"/>
                <w:kern w:val="0"/>
                <w:sz w:val="24"/>
              </w:rPr>
              <w:t>跟踪检查床的探测托架（</w:t>
            </w:r>
            <w:r>
              <w:rPr>
                <w:rFonts w:hint="eastAsia" w:ascii="宋体" w:hAnsi="宋体" w:cs="Arial"/>
                <w:color w:val="000000"/>
                <w:kern w:val="0"/>
                <w:sz w:val="24"/>
              </w:rPr>
              <w:t>bucky</w:t>
            </w:r>
            <w:r>
              <w:rPr>
                <w:rFonts w:ascii="宋体" w:hAnsi="宋体" w:cs="Arial"/>
                <w:color w:val="000000"/>
                <w:kern w:val="0"/>
                <w:sz w:val="24"/>
              </w:rPr>
              <w:t>）</w:t>
            </w:r>
            <w:r>
              <w:rPr>
                <w:rFonts w:hint="eastAsia" w:ascii="宋体" w:hAnsi="宋体" w:cs="Arial"/>
                <w:color w:val="000000"/>
                <w:kern w:val="0"/>
                <w:sz w:val="24"/>
              </w:rPr>
              <w:t>左右</w:t>
            </w:r>
            <w:r>
              <w:rPr>
                <w:rFonts w:ascii="宋体" w:hAnsi="宋体" w:cs="Arial"/>
                <w:color w:val="000000"/>
                <w:kern w:val="0"/>
                <w:sz w:val="24"/>
              </w:rPr>
              <w:t>移动。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rPr>
                <w:rFonts w:ascii="仿宋" w:hAnsi="仿宋" w:eastAsia="仿宋"/>
                <w:b w:val="0"/>
                <w:bCs/>
                <w:szCs w:val="21"/>
              </w:rPr>
            </w:pPr>
            <w:r>
              <w:rPr>
                <w:rFonts w:ascii="宋体" w:hAnsi="宋体" w:cs="Arial"/>
                <w:color w:val="000000"/>
                <w:kern w:val="0"/>
                <w:sz w:val="24"/>
              </w:rPr>
              <w:t>X</w:t>
            </w:r>
            <w:r>
              <w:rPr>
                <w:rFonts w:hint="eastAsia" w:ascii="宋体" w:hAnsi="宋体" w:cs="Arial"/>
                <w:color w:val="000000"/>
                <w:kern w:val="0"/>
                <w:sz w:val="24"/>
              </w:rPr>
              <w:t>射线</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可在</w:t>
            </w:r>
            <w:r>
              <w:rPr>
                <w:rFonts w:hint="eastAsia" w:ascii="宋体" w:hAnsi="宋体" w:cs="Arial"/>
                <w:color w:val="000000"/>
                <w:kern w:val="0"/>
                <w:sz w:val="24"/>
              </w:rPr>
              <w:t>垂直</w:t>
            </w:r>
            <w:r>
              <w:rPr>
                <w:rFonts w:ascii="宋体" w:hAnsi="宋体" w:cs="Arial"/>
                <w:color w:val="000000"/>
                <w:kern w:val="0"/>
                <w:sz w:val="24"/>
              </w:rPr>
              <w:t>状态或倾斜状态下</w:t>
            </w:r>
            <w:r>
              <w:rPr>
                <w:rFonts w:hint="eastAsia" w:ascii="宋体" w:hAnsi="宋体" w:cs="Arial"/>
                <w:color w:val="000000"/>
                <w:kern w:val="0"/>
                <w:sz w:val="24"/>
              </w:rPr>
              <w:t>自动</w:t>
            </w:r>
            <w:r>
              <w:rPr>
                <w:rFonts w:ascii="宋体" w:hAnsi="宋体" w:cs="Arial"/>
                <w:color w:val="000000"/>
                <w:kern w:val="0"/>
                <w:sz w:val="24"/>
              </w:rPr>
              <w:t>跟踪垂直或倾斜状态的胸片</w:t>
            </w:r>
            <w:r>
              <w:rPr>
                <w:rFonts w:hint="eastAsia" w:ascii="宋体" w:hAnsi="宋体" w:cs="Arial"/>
                <w:color w:val="000000"/>
                <w:kern w:val="0"/>
                <w:sz w:val="24"/>
              </w:rPr>
              <w:t>架</w:t>
            </w:r>
            <w:r>
              <w:rPr>
                <w:rFonts w:ascii="宋体" w:hAnsi="宋体" w:cs="Arial"/>
                <w:color w:val="000000"/>
                <w:kern w:val="0"/>
                <w:sz w:val="24"/>
              </w:rPr>
              <w:t>探测器托架（bucky</w:t>
            </w:r>
            <w:r>
              <w:rPr>
                <w:rFonts w:hint="eastAsia" w:ascii="宋体" w:hAnsi="宋体" w:cs="Arial"/>
                <w:color w:val="000000"/>
                <w:kern w:val="0"/>
                <w:sz w:val="24"/>
              </w:rPr>
              <w:t>）升降</w:t>
            </w:r>
            <w:r>
              <w:rPr>
                <w:rFonts w:ascii="宋体" w:hAnsi="宋体" w:cs="Arial"/>
                <w:color w:val="000000"/>
                <w:kern w:val="0"/>
                <w:sz w:val="24"/>
              </w:rPr>
              <w:t>；</w:t>
            </w:r>
            <w:r>
              <w:rPr>
                <w:rFonts w:hint="eastAsia" w:ascii="宋体" w:hAnsi="宋体" w:cs="Arial"/>
                <w:color w:val="000000"/>
                <w:kern w:val="0"/>
                <w:sz w:val="24"/>
              </w:rPr>
              <w:t>水平</w:t>
            </w:r>
            <w:r>
              <w:rPr>
                <w:rFonts w:ascii="宋体" w:hAnsi="宋体" w:cs="Arial"/>
                <w:color w:val="000000"/>
                <w:kern w:val="0"/>
                <w:sz w:val="24"/>
              </w:rPr>
              <w:t>状态的X</w:t>
            </w:r>
            <w:r>
              <w:rPr>
                <w:rFonts w:hint="eastAsia" w:ascii="宋体" w:hAnsi="宋体" w:cs="Arial"/>
                <w:color w:val="000000"/>
                <w:kern w:val="0"/>
                <w:sz w:val="24"/>
              </w:rPr>
              <w:t>线</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可以垂直跟踪</w:t>
            </w:r>
            <w:r>
              <w:rPr>
                <w:rFonts w:hint="eastAsia" w:ascii="宋体" w:hAnsi="宋体" w:cs="Arial"/>
                <w:color w:val="000000"/>
                <w:kern w:val="0"/>
                <w:sz w:val="24"/>
              </w:rPr>
              <w:t>胸片架</w:t>
            </w:r>
            <w:r>
              <w:rPr>
                <w:rFonts w:ascii="宋体" w:hAnsi="宋体" w:cs="Arial"/>
                <w:color w:val="000000"/>
                <w:kern w:val="0"/>
                <w:sz w:val="24"/>
              </w:rPr>
              <w:t>水平状态的</w:t>
            </w:r>
            <w:r>
              <w:rPr>
                <w:rFonts w:hint="eastAsia" w:ascii="宋体" w:hAnsi="宋体" w:cs="Arial"/>
                <w:color w:val="000000"/>
                <w:kern w:val="0"/>
                <w:sz w:val="24"/>
              </w:rPr>
              <w:t>探测器</w:t>
            </w:r>
            <w:r>
              <w:rPr>
                <w:rFonts w:ascii="宋体" w:hAnsi="宋体" w:cs="Arial"/>
                <w:color w:val="000000"/>
                <w:kern w:val="0"/>
                <w:sz w:val="24"/>
              </w:rPr>
              <w:t>托架（</w:t>
            </w:r>
            <w:r>
              <w:rPr>
                <w:rFonts w:hint="eastAsia" w:ascii="宋体" w:hAnsi="宋体" w:cs="Arial"/>
                <w:color w:val="000000"/>
                <w:kern w:val="0"/>
                <w:sz w:val="24"/>
              </w:rPr>
              <w:t>bucky）垂直</w:t>
            </w:r>
            <w:r>
              <w:rPr>
                <w:rFonts w:ascii="宋体" w:hAnsi="宋体" w:cs="Arial"/>
                <w:color w:val="000000"/>
                <w:kern w:val="0"/>
                <w:sz w:val="24"/>
              </w:rPr>
              <w:t>升降。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tabs>
                <w:tab w:val="center" w:pos="4320"/>
                <w:tab w:val="right" w:pos="8640"/>
              </w:tabs>
              <w:spacing w:line="300" w:lineRule="auto"/>
              <w:jc w:val="left"/>
              <w:rPr>
                <w:rFonts w:ascii="仿宋" w:hAnsi="仿宋" w:eastAsia="仿宋"/>
                <w:b w:val="0"/>
                <w:bCs/>
                <w:szCs w:val="21"/>
              </w:rPr>
            </w:pPr>
            <w:r>
              <w:rPr>
                <w:rFonts w:hint="eastAsia" w:ascii="宋体" w:hAnsi="宋体" w:cs="Arial"/>
                <w:color w:val="000000"/>
                <w:kern w:val="0"/>
                <w:sz w:val="24"/>
              </w:rPr>
              <w:t>悬吊X射线球管可在检查床及胸片架摄影位置进行全电动位置切换对中</w:t>
            </w:r>
            <w:r>
              <w:rPr>
                <w:rFonts w:ascii="宋体" w:hAnsi="宋体" w:cs="Arial"/>
                <w:color w:val="000000"/>
                <w:kern w:val="0"/>
                <w:sz w:val="24"/>
              </w:rPr>
              <w:t>定位</w:t>
            </w:r>
            <w:r>
              <w:rPr>
                <w:rFonts w:hint="eastAsia" w:ascii="宋体" w:hAnsi="宋体" w:cs="Arial"/>
                <w:color w:val="000000"/>
                <w:kern w:val="0"/>
                <w:sz w:val="24"/>
              </w:rPr>
              <w:t>，同时也可在胸片架100厘米及180厘米双位置电动切换定位。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X射线</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端</w:t>
            </w:r>
            <w:r>
              <w:rPr>
                <w:rFonts w:hint="eastAsia" w:ascii="宋体" w:hAnsi="宋体" w:cs="Arial"/>
                <w:color w:val="000000"/>
                <w:kern w:val="0"/>
                <w:sz w:val="24"/>
              </w:rPr>
              <w:t>近台</w:t>
            </w:r>
            <w:r>
              <w:rPr>
                <w:rFonts w:ascii="宋体" w:hAnsi="宋体" w:cs="Arial"/>
                <w:color w:val="000000"/>
                <w:kern w:val="0"/>
                <w:sz w:val="24"/>
              </w:rPr>
              <w:t>操作</w:t>
            </w:r>
            <w:r>
              <w:rPr>
                <w:rFonts w:hint="eastAsia" w:ascii="宋体" w:hAnsi="宋体" w:cs="Arial"/>
                <w:color w:val="000000"/>
                <w:kern w:val="0"/>
                <w:sz w:val="24"/>
              </w:rPr>
              <w:t>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可以同步</w:t>
            </w:r>
            <w:r>
              <w:rPr>
                <w:rFonts w:ascii="宋体" w:hAnsi="宋体" w:cs="Arial"/>
                <w:color w:val="000000"/>
                <w:kern w:val="0"/>
                <w:sz w:val="24"/>
              </w:rPr>
              <w:t>显示</w:t>
            </w:r>
            <w:r>
              <w:rPr>
                <w:rFonts w:hint="eastAsia" w:ascii="宋体" w:hAnsi="宋体" w:cs="Arial"/>
                <w:color w:val="000000"/>
                <w:kern w:val="0"/>
                <w:sz w:val="24"/>
              </w:rPr>
              <w:t>患者</w:t>
            </w:r>
            <w:r>
              <w:rPr>
                <w:rFonts w:ascii="宋体" w:hAnsi="宋体" w:cs="Arial"/>
                <w:color w:val="000000"/>
                <w:kern w:val="0"/>
                <w:sz w:val="24"/>
              </w:rPr>
              <w:t>检查信息列表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color w:val="000000"/>
                <w:kern w:val="0"/>
                <w:sz w:val="24"/>
              </w:rPr>
              <w:t>可以</w:t>
            </w:r>
            <w:r>
              <w:rPr>
                <w:rFonts w:ascii="宋体" w:hAnsi="宋体" w:cs="Arial"/>
                <w:color w:val="000000"/>
                <w:kern w:val="0"/>
                <w:sz w:val="24"/>
              </w:rPr>
              <w:t>同步进行曝光界面操作：</w:t>
            </w:r>
            <w:r>
              <w:rPr>
                <w:rFonts w:hint="eastAsia" w:ascii="宋体" w:hAnsi="宋体" w:cs="Arial"/>
                <w:color w:val="000000"/>
                <w:kern w:val="0"/>
                <w:sz w:val="24"/>
              </w:rPr>
              <w:t>SID、</w:t>
            </w: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角度</w:t>
            </w:r>
            <w:r>
              <w:rPr>
                <w:rFonts w:hint="eastAsia" w:ascii="宋体" w:hAnsi="宋体" w:cs="Arial"/>
                <w:color w:val="000000"/>
                <w:kern w:val="0"/>
                <w:sz w:val="24"/>
              </w:rPr>
              <w:t>显示，采集</w:t>
            </w:r>
            <w:r>
              <w:rPr>
                <w:rFonts w:ascii="宋体" w:hAnsi="宋体" w:cs="Arial"/>
                <w:color w:val="000000"/>
                <w:kern w:val="0"/>
                <w:sz w:val="24"/>
              </w:rPr>
              <w:t>界面包括患者姓名、性别</w:t>
            </w:r>
            <w:r>
              <w:rPr>
                <w:rFonts w:hint="eastAsia" w:ascii="宋体" w:hAnsi="宋体" w:cs="Arial"/>
                <w:color w:val="000000"/>
                <w:kern w:val="0"/>
                <w:sz w:val="24"/>
              </w:rPr>
              <w:t>、</w:t>
            </w:r>
            <w:r>
              <w:rPr>
                <w:rFonts w:ascii="宋体" w:hAnsi="宋体" w:cs="Arial"/>
                <w:color w:val="000000"/>
                <w:kern w:val="0"/>
                <w:sz w:val="24"/>
              </w:rPr>
              <w:t>检查体</w:t>
            </w:r>
            <w:r>
              <w:rPr>
                <w:rFonts w:hint="eastAsia" w:ascii="宋体" w:hAnsi="宋体" w:cs="Arial"/>
                <w:color w:val="000000"/>
                <w:kern w:val="0"/>
                <w:sz w:val="24"/>
              </w:rPr>
              <w:t>位、KV与m</w:t>
            </w:r>
            <w:r>
              <w:rPr>
                <w:rFonts w:ascii="宋体" w:hAnsi="宋体" w:cs="Arial"/>
                <w:color w:val="000000"/>
                <w:kern w:val="0"/>
                <w:sz w:val="24"/>
              </w:rPr>
              <w:t>As</w:t>
            </w:r>
            <w:r>
              <w:rPr>
                <w:rFonts w:hint="eastAsia" w:ascii="宋体" w:hAnsi="宋体" w:cs="Arial"/>
                <w:color w:val="000000"/>
                <w:kern w:val="0"/>
                <w:sz w:val="24"/>
              </w:rPr>
              <w:t>的</w:t>
            </w:r>
            <w:r>
              <w:rPr>
                <w:rFonts w:ascii="宋体" w:hAnsi="宋体" w:cs="Arial"/>
                <w:color w:val="000000"/>
                <w:kern w:val="0"/>
                <w:sz w:val="24"/>
              </w:rPr>
              <w:t>显示及调</w:t>
            </w:r>
            <w:r>
              <w:rPr>
                <w:rFonts w:hint="eastAsia" w:ascii="宋体" w:hAnsi="宋体" w:cs="Arial"/>
                <w:color w:val="000000"/>
                <w:kern w:val="0"/>
                <w:sz w:val="24"/>
              </w:rPr>
              <w:t>节</w:t>
            </w:r>
            <w:r>
              <w:rPr>
                <w:rFonts w:ascii="宋体" w:hAnsi="宋体" w:cs="Arial"/>
                <w:color w:val="000000"/>
                <w:kern w:val="0"/>
                <w:sz w:val="24"/>
              </w:rPr>
              <w:t>，</w:t>
            </w:r>
            <w:r>
              <w:rPr>
                <w:rFonts w:hint="eastAsia" w:ascii="宋体" w:hAnsi="宋体" w:cs="Arial"/>
                <w:color w:val="000000"/>
                <w:kern w:val="0"/>
                <w:sz w:val="24"/>
              </w:rPr>
              <w:t>AEC显示</w:t>
            </w:r>
            <w:r>
              <w:rPr>
                <w:rFonts w:ascii="宋体" w:hAnsi="宋体" w:cs="Arial"/>
                <w:color w:val="000000"/>
                <w:kern w:val="0"/>
                <w:sz w:val="24"/>
              </w:rPr>
              <w:t>及选择，患者检查体型显示及</w:t>
            </w:r>
            <w:r>
              <w:rPr>
                <w:rFonts w:hint="eastAsia" w:ascii="宋体" w:hAnsi="宋体" w:cs="Arial"/>
                <w:color w:val="000000"/>
                <w:kern w:val="0"/>
                <w:sz w:val="24"/>
              </w:rPr>
              <w:t>设置，滤过</w:t>
            </w:r>
            <w:r>
              <w:rPr>
                <w:rFonts w:ascii="宋体" w:hAnsi="宋体" w:cs="Arial"/>
                <w:color w:val="000000"/>
                <w:kern w:val="0"/>
                <w:sz w:val="24"/>
              </w:rPr>
              <w:t>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ascii="宋体" w:hAnsi="宋体" w:cs="Arial"/>
                <w:color w:val="000000"/>
                <w:kern w:val="0"/>
                <w:sz w:val="24"/>
              </w:rPr>
              <w:t>球</w:t>
            </w:r>
            <w:r>
              <w:rPr>
                <w:rFonts w:hint="eastAsia" w:ascii="宋体" w:hAnsi="宋体" w:cs="Arial"/>
                <w:color w:val="000000"/>
                <w:kern w:val="0"/>
                <w:sz w:val="24"/>
              </w:rPr>
              <w:t>管</w:t>
            </w:r>
            <w:r>
              <w:rPr>
                <w:rFonts w:ascii="宋体" w:hAnsi="宋体" w:cs="Arial"/>
                <w:color w:val="000000"/>
                <w:kern w:val="0"/>
                <w:sz w:val="24"/>
              </w:rPr>
              <w:t>端</w:t>
            </w:r>
            <w:r>
              <w:rPr>
                <w:rFonts w:hint="eastAsia" w:ascii="宋体" w:hAnsi="宋体" w:cs="Arial"/>
                <w:color w:val="000000"/>
                <w:kern w:val="0"/>
                <w:sz w:val="24"/>
              </w:rPr>
              <w:t>近台</w:t>
            </w:r>
            <w:r>
              <w:rPr>
                <w:rFonts w:ascii="宋体" w:hAnsi="宋体" w:cs="Arial"/>
                <w:color w:val="000000"/>
                <w:kern w:val="0"/>
                <w:sz w:val="24"/>
              </w:rPr>
              <w:t>操作</w:t>
            </w:r>
            <w:r>
              <w:rPr>
                <w:rFonts w:hint="eastAsia" w:ascii="宋体" w:hAnsi="宋体" w:cs="Arial"/>
                <w:color w:val="000000"/>
                <w:kern w:val="0"/>
                <w:sz w:val="24"/>
              </w:rPr>
              <w:t>屏，尺寸</w:t>
            </w:r>
            <w:r>
              <w:rPr>
                <w:rFonts w:ascii="宋体" w:hAnsi="宋体" w:cs="Arial"/>
                <w:kern w:val="0"/>
                <w:sz w:val="24"/>
              </w:rPr>
              <w:t>≥10</w:t>
            </w:r>
            <w:r>
              <w:rPr>
                <w:rFonts w:hint="eastAsia" w:ascii="宋体" w:hAnsi="宋体" w:cs="Arial"/>
                <w:kern w:val="0"/>
                <w:sz w:val="24"/>
              </w:rPr>
              <w:t>英寸，可</w:t>
            </w:r>
            <w:r>
              <w:rPr>
                <w:rFonts w:hint="eastAsia" w:ascii="宋体" w:hAnsi="宋体" w:cs="Arial"/>
                <w:color w:val="000000"/>
                <w:kern w:val="0"/>
                <w:sz w:val="24"/>
              </w:rPr>
              <w:t>显示</w:t>
            </w:r>
            <w:r>
              <w:rPr>
                <w:rFonts w:ascii="宋体" w:hAnsi="宋体" w:cs="Arial"/>
                <w:color w:val="000000"/>
                <w:kern w:val="0"/>
                <w:sz w:val="24"/>
              </w:rPr>
              <w:t>采集后的预览图像，并可确认操作。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ascii="宋体" w:hAnsi="宋体" w:cs="Arial"/>
                <w:bCs/>
                <w:color w:val="000000"/>
                <w:kern w:val="0"/>
                <w:sz w:val="24"/>
              </w:rPr>
              <w:t>X</w:t>
            </w:r>
            <w:r>
              <w:rPr>
                <w:rFonts w:hint="eastAsia" w:ascii="宋体" w:hAnsi="宋体" w:cs="Arial"/>
                <w:bCs/>
                <w:color w:val="000000"/>
                <w:kern w:val="0"/>
                <w:sz w:val="24"/>
              </w:rPr>
              <w:t>射线</w:t>
            </w:r>
            <w:r>
              <w:rPr>
                <w:rFonts w:ascii="宋体" w:hAnsi="宋体" w:cs="Arial"/>
                <w:bCs/>
                <w:color w:val="000000"/>
                <w:kern w:val="0"/>
                <w:sz w:val="24"/>
              </w:rPr>
              <w:t>球</w:t>
            </w:r>
            <w:r>
              <w:rPr>
                <w:rFonts w:hint="eastAsia" w:ascii="宋体" w:hAnsi="宋体" w:cs="Arial"/>
                <w:bCs/>
                <w:color w:val="000000"/>
                <w:kern w:val="0"/>
                <w:sz w:val="24"/>
              </w:rPr>
              <w:t>管</w:t>
            </w:r>
            <w:r>
              <w:rPr>
                <w:rFonts w:ascii="宋体" w:hAnsi="宋体" w:cs="Arial"/>
                <w:bCs/>
                <w:color w:val="000000"/>
                <w:kern w:val="0"/>
                <w:sz w:val="24"/>
              </w:rPr>
              <w:t>端状态指示灯</w:t>
            </w:r>
            <w:r>
              <w:rPr>
                <w:rFonts w:hint="eastAsia" w:ascii="宋体" w:hAnsi="宋体" w:cs="Arial"/>
                <w:bCs/>
                <w:color w:val="000000"/>
                <w:kern w:val="0"/>
                <w:sz w:val="24"/>
              </w:rPr>
              <w:t>可</w:t>
            </w:r>
            <w:r>
              <w:rPr>
                <w:rFonts w:ascii="宋体" w:hAnsi="宋体" w:cs="Arial"/>
                <w:bCs/>
                <w:color w:val="000000"/>
                <w:kern w:val="0"/>
                <w:sz w:val="24"/>
              </w:rPr>
              <w:t>指示：机架运动、曝光、设备故障、紧急制动</w:t>
            </w:r>
            <w:r>
              <w:rPr>
                <w:rFonts w:hint="eastAsia" w:ascii="宋体" w:hAnsi="宋体" w:cs="Arial"/>
                <w:bCs/>
                <w:color w:val="000000"/>
                <w:kern w:val="0"/>
                <w:sz w:val="24"/>
              </w:rPr>
              <w:t>等</w:t>
            </w:r>
            <w:r>
              <w:rPr>
                <w:rFonts w:ascii="宋体" w:hAnsi="宋体" w:cs="Arial"/>
                <w:bCs/>
                <w:color w:val="000000"/>
                <w:kern w:val="0"/>
                <w:sz w:val="24"/>
              </w:rPr>
              <w:t>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60" w:lineRule="auto"/>
              <w:jc w:val="left"/>
              <w:rPr>
                <w:rFonts w:ascii="仿宋" w:hAnsi="仿宋" w:eastAsia="仿宋"/>
                <w:b w:val="0"/>
                <w:bCs/>
                <w:szCs w:val="21"/>
              </w:rPr>
            </w:pPr>
            <w:r>
              <w:rPr>
                <w:rFonts w:hint="eastAsia" w:ascii="宋体" w:hAnsi="宋体" w:cs="Arial"/>
                <w:bCs/>
                <w:color w:val="000000"/>
                <w:kern w:val="0"/>
                <w:sz w:val="24"/>
              </w:rPr>
              <w:t>红外遥控装置，可以控制包含：胸片架升降；束光器视野</w:t>
            </w:r>
            <w:r>
              <w:rPr>
                <w:rFonts w:ascii="宋体" w:hAnsi="宋体" w:cs="Arial"/>
                <w:bCs/>
                <w:color w:val="000000"/>
                <w:kern w:val="0"/>
                <w:sz w:val="24"/>
              </w:rPr>
              <w:t>、指示灯</w:t>
            </w:r>
            <w:r>
              <w:rPr>
                <w:rFonts w:hint="eastAsia" w:ascii="宋体" w:hAnsi="宋体" w:cs="Arial"/>
                <w:bCs/>
                <w:color w:val="000000"/>
                <w:kern w:val="0"/>
                <w:sz w:val="24"/>
              </w:rPr>
              <w:t>控制；自动跟踪、</w:t>
            </w:r>
            <w:r>
              <w:rPr>
                <w:rFonts w:ascii="宋体" w:hAnsi="宋体" w:cs="Arial"/>
                <w:bCs/>
                <w:color w:val="000000"/>
                <w:kern w:val="0"/>
                <w:sz w:val="24"/>
              </w:rPr>
              <w:t>自动定位</w:t>
            </w:r>
            <w:r>
              <w:rPr>
                <w:rFonts w:hint="eastAsia" w:ascii="宋体" w:hAnsi="宋体" w:cs="Arial"/>
                <w:bCs/>
                <w:color w:val="000000"/>
                <w:kern w:val="0"/>
                <w:sz w:val="24"/>
              </w:rPr>
              <w:t>等功能。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Arial"/>
                <w:color w:val="000000"/>
                <w:kern w:val="0"/>
                <w:sz w:val="24"/>
              </w:rPr>
              <w:t>胸片架装置</w:t>
            </w:r>
          </w:p>
        </w:tc>
        <w:tc>
          <w:tcPr>
            <w:tcW w:w="1941" w:type="dxa"/>
            <w:vAlign w:val="top"/>
          </w:tcPr>
          <w:p>
            <w:pPr>
              <w:spacing w:line="300" w:lineRule="auto"/>
              <w:rPr>
                <w:rFonts w:ascii="仿宋" w:hAnsi="仿宋" w:eastAsia="仿宋"/>
                <w:b w:val="0"/>
                <w:bCs/>
                <w:szCs w:val="21"/>
              </w:rPr>
            </w:pPr>
            <w:r>
              <w:rPr>
                <w:rFonts w:ascii="宋体" w:hAnsi="宋体" w:cs="Arial"/>
                <w:bCs/>
                <w:color w:val="000000"/>
                <w:kern w:val="0"/>
                <w:sz w:val="24"/>
              </w:rPr>
              <w:t>探测器</w:t>
            </w:r>
            <w:r>
              <w:rPr>
                <w:rFonts w:hint="eastAsia" w:ascii="宋体" w:hAnsi="宋体" w:cs="Arial"/>
                <w:bCs/>
                <w:color w:val="000000"/>
                <w:kern w:val="0"/>
                <w:sz w:val="24"/>
              </w:rPr>
              <w:t>托架</w:t>
            </w:r>
            <w:r>
              <w:rPr>
                <w:rFonts w:ascii="宋体" w:hAnsi="宋体" w:cs="Arial"/>
                <w:bCs/>
                <w:color w:val="000000"/>
                <w:kern w:val="0"/>
                <w:sz w:val="24"/>
              </w:rPr>
              <w:t>（</w:t>
            </w:r>
            <w:r>
              <w:rPr>
                <w:rFonts w:hint="eastAsia" w:ascii="宋体" w:hAnsi="宋体" w:cs="Arial"/>
                <w:bCs/>
                <w:color w:val="000000"/>
                <w:kern w:val="0"/>
                <w:sz w:val="24"/>
              </w:rPr>
              <w:t>bucky）垂直电动</w:t>
            </w:r>
            <w:r>
              <w:rPr>
                <w:rFonts w:ascii="宋体" w:hAnsi="宋体" w:cs="Arial"/>
                <w:bCs/>
                <w:color w:val="000000"/>
                <w:kern w:val="0"/>
                <w:sz w:val="24"/>
              </w:rPr>
              <w:t>移动范围</w:t>
            </w:r>
            <w:r>
              <w:rPr>
                <w:rFonts w:ascii="宋体" w:hAnsi="宋体" w:cs="Arial"/>
                <w:kern w:val="0"/>
                <w:sz w:val="24"/>
              </w:rPr>
              <w:t>≥</w:t>
            </w:r>
            <w:r>
              <w:rPr>
                <w:rFonts w:ascii="宋体" w:hAnsi="宋体" w:cs="Arial"/>
                <w:bCs/>
                <w:color w:val="000000"/>
                <w:kern w:val="0"/>
                <w:sz w:val="24"/>
              </w:rPr>
              <w:t>1</w:t>
            </w:r>
            <w:r>
              <w:rPr>
                <w:rFonts w:hint="eastAsia" w:ascii="宋体" w:hAnsi="宋体" w:cs="Arial"/>
                <w:bCs/>
                <w:color w:val="000000"/>
                <w:kern w:val="0"/>
                <w:sz w:val="24"/>
              </w:rPr>
              <w:t>45厘米，</w:t>
            </w:r>
            <w:r>
              <w:rPr>
                <w:rFonts w:ascii="宋体" w:hAnsi="宋体" w:cs="Arial"/>
                <w:bCs/>
                <w:color w:val="000000"/>
                <w:kern w:val="0"/>
                <w:sz w:val="24"/>
              </w:rPr>
              <w:t>翻转角度</w:t>
            </w:r>
            <w:r>
              <w:rPr>
                <w:rFonts w:ascii="宋体" w:hAnsi="宋体" w:cs="Arial"/>
                <w:kern w:val="0"/>
                <w:sz w:val="24"/>
              </w:rPr>
              <w:t>≥-20</w:t>
            </w:r>
            <w:r>
              <w:rPr>
                <w:rFonts w:hint="eastAsia" w:ascii="宋体" w:hAnsi="宋体" w:cs="Arial"/>
                <w:kern w:val="0"/>
                <w:sz w:val="24"/>
              </w:rPr>
              <w:t>度</w:t>
            </w:r>
            <w:r>
              <w:rPr>
                <w:rFonts w:ascii="宋体" w:hAnsi="宋体" w:cs="Arial"/>
                <w:kern w:val="0"/>
                <w:sz w:val="24"/>
              </w:rPr>
              <w:t>- +90</w:t>
            </w:r>
            <w:r>
              <w:rPr>
                <w:rFonts w:hint="eastAsia" w:ascii="宋体" w:hAnsi="宋体" w:cs="Arial"/>
                <w:kern w:val="0"/>
                <w:sz w:val="24"/>
              </w:rPr>
              <w:t>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00" w:lineRule="auto"/>
              <w:rPr>
                <w:rFonts w:ascii="仿宋" w:hAnsi="仿宋" w:eastAsia="仿宋"/>
                <w:b w:val="0"/>
                <w:bCs/>
                <w:szCs w:val="21"/>
              </w:rPr>
            </w:pPr>
            <w:r>
              <w:rPr>
                <w:rFonts w:hint="eastAsia" w:ascii="宋体" w:hAnsi="宋体" w:cs="Arial"/>
                <w:bCs/>
                <w:color w:val="000000"/>
                <w:kern w:val="0"/>
                <w:sz w:val="24"/>
              </w:rPr>
              <w:t>探测器托架支持43厘米X 43厘米</w:t>
            </w:r>
            <w:r>
              <w:rPr>
                <w:rFonts w:ascii="宋体" w:hAnsi="宋体" w:cs="Arial"/>
                <w:bCs/>
                <w:color w:val="000000"/>
                <w:kern w:val="0"/>
                <w:sz w:val="24"/>
              </w:rPr>
              <w:t>型探测器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00" w:lineRule="auto"/>
              <w:rPr>
                <w:rFonts w:ascii="仿宋" w:hAnsi="仿宋" w:eastAsia="仿宋"/>
                <w:b w:val="0"/>
                <w:bCs/>
                <w:szCs w:val="21"/>
              </w:rPr>
            </w:pPr>
            <w:r>
              <w:rPr>
                <w:rFonts w:ascii="宋体" w:hAnsi="宋体" w:cs="Arial"/>
                <w:bCs/>
                <w:color w:val="000000"/>
                <w:kern w:val="0"/>
                <w:sz w:val="24"/>
              </w:rPr>
              <w:t>电离室自动曝光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00" w:lineRule="auto"/>
              <w:rPr>
                <w:rFonts w:ascii="仿宋" w:hAnsi="仿宋" w:eastAsia="仿宋"/>
                <w:b w:val="0"/>
                <w:bCs/>
                <w:szCs w:val="21"/>
              </w:rPr>
            </w:pPr>
            <w:r>
              <w:rPr>
                <w:rFonts w:hint="eastAsia" w:ascii="宋体" w:hAnsi="宋体" w:cs="Arial"/>
                <w:bCs/>
                <w:color w:val="000000"/>
                <w:kern w:val="0"/>
                <w:sz w:val="24"/>
              </w:rPr>
              <w:t>可更换滤线栅装置，滤线栅密度</w:t>
            </w:r>
            <w:r>
              <w:rPr>
                <w:rFonts w:ascii="宋体" w:hAnsi="宋体" w:cs="Arial"/>
                <w:kern w:val="0"/>
                <w:sz w:val="24"/>
              </w:rPr>
              <w:t>≥</w:t>
            </w:r>
            <w:r>
              <w:rPr>
                <w:rFonts w:hint="eastAsia" w:ascii="宋体" w:hAnsi="宋体" w:cs="Arial"/>
                <w:kern w:val="0"/>
                <w:sz w:val="24"/>
              </w:rPr>
              <w:t>40线/厘米，栅格比</w:t>
            </w:r>
            <w:r>
              <w:rPr>
                <w:rFonts w:ascii="宋体" w:hAnsi="宋体" w:cs="Arial"/>
                <w:kern w:val="0"/>
                <w:sz w:val="24"/>
              </w:rPr>
              <w:t>≥</w:t>
            </w:r>
            <w:r>
              <w:rPr>
                <w:rFonts w:hint="eastAsia" w:ascii="宋体" w:hAnsi="宋体" w:cs="Arial"/>
                <w:kern w:val="0"/>
                <w:sz w:val="24"/>
              </w:rPr>
              <w:t>10:1， 摄影焦距满足100厘米-180厘米。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00" w:lineRule="auto"/>
              <w:rPr>
                <w:rFonts w:ascii="仿宋" w:hAnsi="仿宋" w:eastAsia="仿宋"/>
                <w:b w:val="0"/>
                <w:bCs/>
                <w:szCs w:val="21"/>
              </w:rPr>
            </w:pPr>
            <w:r>
              <w:rPr>
                <w:rFonts w:hint="eastAsia" w:ascii="宋体" w:hAnsi="宋体" w:cs="Arial"/>
                <w:bCs/>
                <w:color w:val="000000"/>
                <w:kern w:val="0"/>
                <w:sz w:val="24"/>
              </w:rPr>
              <w:t>立柱</w:t>
            </w:r>
            <w:r>
              <w:rPr>
                <w:rFonts w:ascii="宋体" w:hAnsi="宋体" w:cs="Arial"/>
                <w:bCs/>
                <w:color w:val="000000"/>
                <w:kern w:val="0"/>
                <w:sz w:val="24"/>
              </w:rPr>
              <w:t>顶端状态指示灯</w:t>
            </w:r>
            <w:r>
              <w:rPr>
                <w:rFonts w:hint="eastAsia" w:ascii="宋体" w:hAnsi="宋体" w:cs="Arial"/>
                <w:bCs/>
                <w:color w:val="000000"/>
                <w:kern w:val="0"/>
                <w:sz w:val="24"/>
              </w:rPr>
              <w:t>可</w:t>
            </w:r>
            <w:r>
              <w:rPr>
                <w:rFonts w:ascii="宋体" w:hAnsi="宋体" w:cs="Arial"/>
                <w:bCs/>
                <w:color w:val="000000"/>
                <w:kern w:val="0"/>
                <w:sz w:val="24"/>
              </w:rPr>
              <w:t>指示：机架运动、曝光、设备故障、紧急制动</w:t>
            </w:r>
            <w:r>
              <w:rPr>
                <w:rFonts w:hint="eastAsia" w:ascii="宋体" w:hAnsi="宋体" w:cs="Arial"/>
                <w:bCs/>
                <w:color w:val="000000"/>
                <w:kern w:val="0"/>
                <w:sz w:val="24"/>
              </w:rPr>
              <w:t>等</w:t>
            </w:r>
            <w:r>
              <w:rPr>
                <w:rFonts w:ascii="宋体" w:hAnsi="宋体" w:cs="Arial"/>
                <w:bCs/>
                <w:color w:val="000000"/>
                <w:kern w:val="0"/>
                <w:sz w:val="24"/>
              </w:rPr>
              <w:t>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top"/>
          </w:tcPr>
          <w:p>
            <w:pPr>
              <w:spacing w:line="300" w:lineRule="auto"/>
              <w:rPr>
                <w:rFonts w:ascii="宋体" w:hAnsi="宋体" w:cs="Arial" w:eastAsiaTheme="minorEastAsia"/>
                <w:bCs/>
                <w:color w:val="000000"/>
                <w:kern w:val="0"/>
                <w:sz w:val="24"/>
                <w:szCs w:val="22"/>
                <w:lang w:val="en-US" w:eastAsia="zh-CN" w:bidi="ar-SA"/>
              </w:rPr>
            </w:pPr>
            <w:r>
              <w:rPr>
                <w:rFonts w:hint="eastAsia" w:ascii="宋体" w:hAnsi="宋体" w:cs="Arial"/>
                <w:bCs/>
                <w:color w:val="000000"/>
                <w:kern w:val="0"/>
                <w:sz w:val="24"/>
              </w:rPr>
              <w:t>固定检查床装置</w:t>
            </w: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bCs/>
                <w:color w:val="000000"/>
                <w:kern w:val="0"/>
                <w:sz w:val="24"/>
              </w:rPr>
              <w:t>床面</w:t>
            </w:r>
            <w:r>
              <w:rPr>
                <w:rFonts w:ascii="宋体" w:hAnsi="宋体" w:cs="Arial"/>
                <w:bCs/>
                <w:color w:val="000000"/>
                <w:kern w:val="0"/>
                <w:sz w:val="24"/>
              </w:rPr>
              <w:t>四方向</w:t>
            </w:r>
            <w:r>
              <w:rPr>
                <w:rFonts w:hint="eastAsia" w:ascii="宋体" w:hAnsi="宋体" w:cs="Arial"/>
                <w:bCs/>
                <w:color w:val="000000"/>
                <w:kern w:val="0"/>
                <w:sz w:val="24"/>
              </w:rPr>
              <w:t>浮动</w:t>
            </w:r>
            <w:r>
              <w:rPr>
                <w:rFonts w:ascii="宋体" w:hAnsi="宋体" w:cs="Arial"/>
                <w:bCs/>
                <w:color w:val="000000"/>
                <w:kern w:val="0"/>
                <w:sz w:val="24"/>
              </w:rPr>
              <w:t>、升降固定安装检查床</w:t>
            </w:r>
            <w:r>
              <w:rPr>
                <w:rFonts w:hint="eastAsia" w:ascii="宋体" w:hAnsi="宋体" w:cs="Arial"/>
                <w:bCs/>
                <w:color w:val="000000"/>
                <w:kern w:val="0"/>
                <w:sz w:val="24"/>
              </w:rPr>
              <w:t>， 可</w:t>
            </w:r>
            <w:r>
              <w:rPr>
                <w:rFonts w:ascii="宋体" w:hAnsi="宋体" w:cs="Arial"/>
                <w:bCs/>
                <w:color w:val="000000"/>
                <w:kern w:val="0"/>
                <w:sz w:val="24"/>
              </w:rPr>
              <w:t>电动升降，升降范围</w:t>
            </w:r>
            <w:r>
              <w:rPr>
                <w:rFonts w:ascii="宋体" w:hAnsi="宋体" w:cs="Arial"/>
                <w:kern w:val="0"/>
                <w:sz w:val="24"/>
              </w:rPr>
              <w:t>≥</w:t>
            </w:r>
            <w:r>
              <w:rPr>
                <w:rFonts w:ascii="宋体" w:hAnsi="宋体" w:cs="Arial"/>
                <w:bCs/>
                <w:color w:val="000000"/>
                <w:kern w:val="0"/>
                <w:sz w:val="24"/>
              </w:rPr>
              <w:t>28</w:t>
            </w:r>
            <w:r>
              <w:rPr>
                <w:rFonts w:hint="eastAsia" w:ascii="宋体" w:hAnsi="宋体" w:cs="Arial"/>
                <w:bCs/>
                <w:color w:val="000000"/>
                <w:kern w:val="0"/>
                <w:sz w:val="24"/>
              </w:rPr>
              <w:t>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床面水平横向移动</w:t>
            </w:r>
            <w:r>
              <w:rPr>
                <w:rFonts w:ascii="宋体" w:hAnsi="宋体" w:cs="Arial"/>
                <w:kern w:val="0"/>
                <w:sz w:val="24"/>
              </w:rPr>
              <w:t>≥</w:t>
            </w:r>
            <w:r>
              <w:rPr>
                <w:rFonts w:ascii="宋体" w:hAnsi="宋体" w:cs="Arial"/>
                <w:bCs/>
                <w:color w:val="000000"/>
                <w:kern w:val="0"/>
                <w:sz w:val="24"/>
              </w:rPr>
              <w:t>±1</w:t>
            </w:r>
            <w:r>
              <w:rPr>
                <w:rFonts w:hint="eastAsia" w:ascii="宋体" w:hAnsi="宋体" w:cs="Arial"/>
                <w:bCs/>
                <w:color w:val="000000"/>
                <w:kern w:val="0"/>
                <w:sz w:val="24"/>
              </w:rPr>
              <w:t>4厘米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床面水平纵向移动</w:t>
            </w:r>
            <w:r>
              <w:rPr>
                <w:rFonts w:ascii="宋体" w:hAnsi="宋体" w:cs="Arial"/>
                <w:kern w:val="0"/>
                <w:sz w:val="24"/>
              </w:rPr>
              <w:t>≥</w:t>
            </w:r>
            <w:r>
              <w:rPr>
                <w:rFonts w:ascii="宋体" w:hAnsi="宋体" w:cs="Arial"/>
                <w:bCs/>
                <w:color w:val="000000"/>
                <w:kern w:val="0"/>
                <w:sz w:val="24"/>
              </w:rPr>
              <w:t>±3</w:t>
            </w:r>
            <w:r>
              <w:rPr>
                <w:rFonts w:hint="eastAsia" w:ascii="宋体" w:hAnsi="宋体" w:cs="Arial"/>
                <w:bCs/>
                <w:color w:val="000000"/>
                <w:kern w:val="0"/>
                <w:sz w:val="24"/>
              </w:rPr>
              <w:t>8</w:t>
            </w:r>
            <w:r>
              <w:rPr>
                <w:rFonts w:ascii="宋体" w:hAnsi="宋体" w:cs="Arial"/>
                <w:bCs/>
                <w:color w:val="000000"/>
                <w:kern w:val="0"/>
                <w:sz w:val="24"/>
              </w:rPr>
              <w:t xml:space="preserve"> </w:t>
            </w:r>
            <w:r>
              <w:rPr>
                <w:rFonts w:hint="eastAsia" w:ascii="宋体" w:hAnsi="宋体" w:cs="Arial"/>
                <w:bCs/>
                <w:color w:val="000000"/>
                <w:kern w:val="0"/>
                <w:sz w:val="24"/>
              </w:rPr>
              <w:t>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bCs/>
                <w:color w:val="000000"/>
                <w:kern w:val="0"/>
                <w:sz w:val="24"/>
              </w:rPr>
              <w:t>检查</w:t>
            </w:r>
            <w:r>
              <w:rPr>
                <w:rFonts w:ascii="宋体" w:hAnsi="宋体" w:cs="Arial"/>
                <w:bCs/>
                <w:color w:val="000000"/>
                <w:kern w:val="0"/>
                <w:sz w:val="24"/>
              </w:rPr>
              <w:t>床</w:t>
            </w:r>
            <w:r>
              <w:rPr>
                <w:rFonts w:hint="eastAsia" w:ascii="宋体" w:hAnsi="宋体" w:cs="Arial"/>
                <w:bCs/>
                <w:color w:val="000000"/>
                <w:kern w:val="0"/>
                <w:sz w:val="24"/>
              </w:rPr>
              <w:t>探测器</w:t>
            </w:r>
            <w:r>
              <w:rPr>
                <w:rFonts w:ascii="宋体" w:hAnsi="宋体" w:cs="Arial"/>
                <w:bCs/>
                <w:color w:val="000000"/>
                <w:kern w:val="0"/>
                <w:sz w:val="24"/>
              </w:rPr>
              <w:t>托架</w:t>
            </w:r>
            <w:r>
              <w:rPr>
                <w:rFonts w:hint="eastAsia" w:ascii="宋体" w:hAnsi="宋体" w:cs="Arial"/>
                <w:bCs/>
                <w:color w:val="000000"/>
                <w:kern w:val="0"/>
                <w:sz w:val="24"/>
              </w:rPr>
              <w:t>（bucky）支持43厘米X43厘米规格探测器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脚踏式控制床面运动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bCs/>
                <w:color w:val="000000"/>
                <w:kern w:val="0"/>
                <w:sz w:val="24"/>
              </w:rPr>
              <w:t>可更换滤线栅装置，滤线栅密度</w:t>
            </w:r>
            <w:r>
              <w:rPr>
                <w:rFonts w:ascii="宋体" w:hAnsi="宋体" w:cs="Arial"/>
                <w:kern w:val="0"/>
                <w:sz w:val="24"/>
              </w:rPr>
              <w:t>≥</w:t>
            </w:r>
            <w:r>
              <w:rPr>
                <w:rFonts w:hint="eastAsia" w:ascii="宋体" w:hAnsi="宋体" w:cs="Arial"/>
                <w:kern w:val="0"/>
                <w:sz w:val="24"/>
              </w:rPr>
              <w:t>40线/厘米，栅格比</w:t>
            </w:r>
            <w:r>
              <w:rPr>
                <w:rFonts w:ascii="宋体" w:hAnsi="宋体" w:cs="Arial"/>
                <w:kern w:val="0"/>
                <w:sz w:val="24"/>
              </w:rPr>
              <w:t>≥</w:t>
            </w:r>
            <w:r>
              <w:rPr>
                <w:rFonts w:hint="eastAsia" w:ascii="宋体" w:hAnsi="宋体" w:cs="Arial"/>
                <w:kern w:val="0"/>
                <w:sz w:val="24"/>
              </w:rPr>
              <w:t>10:1。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床面最大</w:t>
            </w:r>
            <w:r>
              <w:rPr>
                <w:rFonts w:hint="eastAsia" w:ascii="宋体" w:hAnsi="宋体" w:cs="Arial"/>
                <w:bCs/>
                <w:color w:val="000000"/>
                <w:kern w:val="0"/>
                <w:sz w:val="24"/>
              </w:rPr>
              <w:t>承重</w:t>
            </w:r>
            <w:r>
              <w:rPr>
                <w:rFonts w:ascii="宋体" w:hAnsi="宋体" w:cs="Arial"/>
                <w:kern w:val="0"/>
                <w:sz w:val="24"/>
              </w:rPr>
              <w:t>≥</w:t>
            </w:r>
            <w:r>
              <w:rPr>
                <w:rFonts w:ascii="宋体" w:hAnsi="宋体" w:cs="Arial"/>
                <w:bCs/>
                <w:color w:val="000000"/>
                <w:kern w:val="0"/>
                <w:sz w:val="24"/>
              </w:rPr>
              <w:t>290KG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电离室自动曝光控制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276" w:lineRule="auto"/>
              <w:jc w:val="left"/>
              <w:rPr>
                <w:rFonts w:ascii="仿宋" w:hAnsi="仿宋" w:eastAsia="仿宋"/>
                <w:b w:val="0"/>
                <w:bCs/>
                <w:szCs w:val="21"/>
              </w:rPr>
            </w:pPr>
            <w:r>
              <w:rPr>
                <w:rFonts w:hint="eastAsia" w:ascii="宋体" w:hAnsi="宋体" w:cs="Arial"/>
                <w:bCs/>
                <w:color w:val="000000"/>
                <w:kern w:val="0"/>
                <w:sz w:val="24"/>
              </w:rPr>
              <w:t>床面侧</w:t>
            </w:r>
            <w:r>
              <w:rPr>
                <w:rFonts w:ascii="宋体" w:hAnsi="宋体" w:cs="Arial"/>
                <w:bCs/>
                <w:color w:val="000000"/>
                <w:kern w:val="0"/>
                <w:sz w:val="24"/>
              </w:rPr>
              <w:t>导轨安装的控制手柄</w:t>
            </w:r>
            <w:r>
              <w:rPr>
                <w:rFonts w:hint="eastAsia" w:ascii="宋体" w:hAnsi="宋体" w:cs="Arial"/>
                <w:bCs/>
                <w:color w:val="000000"/>
                <w:kern w:val="0"/>
                <w:sz w:val="24"/>
              </w:rPr>
              <w:t>：可</w:t>
            </w:r>
            <w:r>
              <w:rPr>
                <w:rFonts w:ascii="宋体" w:hAnsi="宋体" w:cs="Arial"/>
                <w:bCs/>
                <w:color w:val="000000"/>
                <w:kern w:val="0"/>
                <w:sz w:val="24"/>
              </w:rPr>
              <w:t>控制检查床面升降</w:t>
            </w:r>
            <w:r>
              <w:rPr>
                <w:rFonts w:hint="eastAsia" w:ascii="宋体" w:hAnsi="宋体" w:cs="Arial"/>
                <w:bCs/>
                <w:color w:val="000000"/>
                <w:kern w:val="0"/>
                <w:sz w:val="24"/>
              </w:rPr>
              <w:t>及</w:t>
            </w:r>
            <w:r>
              <w:rPr>
                <w:rFonts w:ascii="宋体" w:hAnsi="宋体" w:cs="Arial"/>
                <w:bCs/>
                <w:color w:val="000000"/>
                <w:kern w:val="0"/>
                <w:sz w:val="24"/>
              </w:rPr>
              <w:t>浮动。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Arial"/>
                <w:bCs/>
                <w:color w:val="000000"/>
                <w:kern w:val="0"/>
                <w:sz w:val="24"/>
              </w:rPr>
              <w:t>主</w:t>
            </w:r>
            <w:r>
              <w:rPr>
                <w:rFonts w:ascii="宋体" w:hAnsi="宋体" w:cs="Arial"/>
                <w:bCs/>
                <w:color w:val="000000"/>
                <w:kern w:val="0"/>
                <w:sz w:val="24"/>
              </w:rPr>
              <w:t>系统控制及图像处理系统</w:t>
            </w: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系统控制（包含发生器）与信息、图像控制一体化设计。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具备触摸屏操作、 键盘操作、鼠标操作模式。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主机工作站硬盘容量≥500G</w:t>
            </w:r>
            <w:r>
              <w:rPr>
                <w:rFonts w:hint="eastAsia" w:ascii="宋体" w:hAnsi="宋体" w:cs="Arial"/>
                <w:bCs/>
                <w:color w:val="000000"/>
                <w:kern w:val="0"/>
                <w:sz w:val="24"/>
              </w:rPr>
              <w:t>，</w:t>
            </w:r>
            <w:r>
              <w:rPr>
                <w:rFonts w:ascii="宋体" w:hAnsi="宋体" w:cs="Arial"/>
                <w:bCs/>
                <w:color w:val="000000"/>
                <w:kern w:val="0"/>
                <w:sz w:val="24"/>
              </w:rPr>
              <w:t>图像存贮</w:t>
            </w:r>
            <w:r>
              <w:rPr>
                <w:rFonts w:hint="eastAsia" w:ascii="宋体" w:hAnsi="宋体" w:cs="Arial"/>
                <w:bCs/>
                <w:color w:val="000000"/>
                <w:kern w:val="0"/>
                <w:sz w:val="24"/>
              </w:rPr>
              <w:t>容量不小于5</w:t>
            </w:r>
            <w:r>
              <w:rPr>
                <w:rFonts w:ascii="宋体" w:hAnsi="宋体" w:cs="Arial"/>
                <w:bCs/>
                <w:color w:val="000000"/>
                <w:kern w:val="0"/>
                <w:sz w:val="24"/>
              </w:rPr>
              <w:t>000幅（非压缩）。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CPU主频</w:t>
            </w:r>
            <w:r>
              <w:rPr>
                <w:rFonts w:ascii="宋体" w:hAnsi="宋体" w:cs="Arial"/>
                <w:kern w:val="0"/>
                <w:sz w:val="24"/>
              </w:rPr>
              <w:t>≥</w:t>
            </w:r>
            <w:r>
              <w:rPr>
                <w:rFonts w:hint="eastAsia" w:ascii="宋体" w:hAnsi="宋体" w:cs="Arial"/>
                <w:bCs/>
                <w:color w:val="000000"/>
                <w:kern w:val="0"/>
                <w:sz w:val="24"/>
              </w:rPr>
              <w:t>2.9</w:t>
            </w:r>
            <w:r>
              <w:rPr>
                <w:rFonts w:ascii="宋体" w:hAnsi="宋体" w:cs="Arial"/>
                <w:bCs/>
                <w:color w:val="000000"/>
                <w:kern w:val="0"/>
                <w:sz w:val="24"/>
              </w:rPr>
              <w:t>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主机内存</w:t>
            </w:r>
            <w:r>
              <w:rPr>
                <w:rFonts w:ascii="宋体" w:hAnsi="宋体" w:cs="Arial"/>
                <w:kern w:val="0"/>
                <w:sz w:val="24"/>
              </w:rPr>
              <w:t>≥</w:t>
            </w:r>
            <w:r>
              <w:rPr>
                <w:rFonts w:hint="eastAsia" w:ascii="宋体" w:hAnsi="宋体" w:cs="Arial"/>
                <w:bCs/>
                <w:color w:val="000000"/>
                <w:kern w:val="0"/>
                <w:sz w:val="24"/>
              </w:rPr>
              <w:t>8</w:t>
            </w:r>
            <w:r>
              <w:rPr>
                <w:rFonts w:ascii="宋体" w:hAnsi="宋体" w:cs="Arial"/>
                <w:bCs/>
                <w:color w:val="000000"/>
                <w:kern w:val="0"/>
                <w:sz w:val="24"/>
              </w:rPr>
              <w:t>G</w:t>
            </w:r>
            <w:r>
              <w:rPr>
                <w:rFonts w:hint="eastAsia" w:ascii="宋体" w:hAnsi="宋体" w:cs="Arial"/>
                <w:bCs/>
                <w:color w:val="000000"/>
                <w:kern w:val="0"/>
                <w:sz w:val="24"/>
              </w:rPr>
              <w:t>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bCs/>
                <w:color w:val="000000"/>
                <w:kern w:val="0"/>
                <w:sz w:val="24"/>
              </w:rPr>
              <w:t>DVD光驱装置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监视器（LCD</w:t>
            </w:r>
            <w:r>
              <w:rPr>
                <w:rFonts w:hint="eastAsia" w:ascii="宋体" w:hAnsi="宋体" w:cs="Arial"/>
                <w:bCs/>
                <w:color w:val="000000"/>
                <w:kern w:val="0"/>
                <w:sz w:val="24"/>
              </w:rPr>
              <w:t>）尺寸</w:t>
            </w:r>
            <w:r>
              <w:rPr>
                <w:rFonts w:ascii="宋体" w:hAnsi="宋体" w:cs="Arial"/>
                <w:kern w:val="0"/>
                <w:sz w:val="24"/>
              </w:rPr>
              <w:t>≥</w:t>
            </w:r>
            <w:r>
              <w:rPr>
                <w:rFonts w:hint="eastAsia" w:ascii="宋体" w:hAnsi="宋体" w:cs="Arial"/>
                <w:bCs/>
                <w:color w:val="000000"/>
                <w:kern w:val="0"/>
                <w:sz w:val="24"/>
              </w:rPr>
              <w:t>19英寸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接口支持：通过以太网输出DICOM-3.0格式图像,有传输、打印、存储、工作</w:t>
            </w:r>
            <w:r>
              <w:rPr>
                <w:rFonts w:hint="eastAsia" w:ascii="宋体" w:hAnsi="宋体" w:cs="Arial"/>
                <w:bCs/>
                <w:color w:val="000000"/>
                <w:kern w:val="0"/>
                <w:sz w:val="24"/>
              </w:rPr>
              <w:t>列</w:t>
            </w:r>
            <w:r>
              <w:rPr>
                <w:rFonts w:ascii="宋体" w:hAnsi="宋体" w:cs="Arial"/>
                <w:bCs/>
                <w:color w:val="000000"/>
                <w:kern w:val="0"/>
                <w:sz w:val="24"/>
              </w:rPr>
              <w:t>表等功能。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条形码病人信息输入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 xml:space="preserve">图像处理功能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图像放大功能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病人资料显示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边缘增强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亮度调节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对比度调节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图像反转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多频率窗/多灰度窗图像管理处理，提高图像显示动态范围，能够保证图像中高、低密度区域影响细节对比度清晰显示。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根据解剖部分自动进行图像优化处理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注释、测量功能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图像打印排版功能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ascii="宋体" w:hAnsi="宋体" w:cs="Arial"/>
                <w:bCs/>
                <w:color w:val="000000"/>
                <w:kern w:val="0"/>
                <w:sz w:val="24"/>
              </w:rPr>
              <w:t>具有中</w:t>
            </w:r>
            <w:r>
              <w:rPr>
                <w:rFonts w:hint="eastAsia" w:ascii="宋体" w:hAnsi="宋体" w:cs="Arial"/>
                <w:bCs/>
                <w:color w:val="000000"/>
                <w:kern w:val="0"/>
                <w:sz w:val="24"/>
              </w:rPr>
              <w:t>英文</w:t>
            </w:r>
            <w:r>
              <w:rPr>
                <w:rFonts w:ascii="宋体" w:hAnsi="宋体" w:cs="Arial"/>
                <w:bCs/>
                <w:color w:val="000000"/>
                <w:kern w:val="0"/>
                <w:sz w:val="24"/>
              </w:rPr>
              <w:t>界面</w:t>
            </w:r>
            <w:r>
              <w:rPr>
                <w:rFonts w:hint="eastAsia" w:ascii="宋体" w:hAnsi="宋体" w:cs="Arial"/>
                <w:bCs/>
                <w:color w:val="000000"/>
                <w:kern w:val="0"/>
                <w:sz w:val="24"/>
              </w:rPr>
              <w:t>选择</w:t>
            </w:r>
            <w:r>
              <w:rPr>
                <w:rFonts w:ascii="宋体" w:hAnsi="宋体" w:cs="Arial"/>
                <w:bCs/>
                <w:color w:val="000000"/>
                <w:kern w:val="0"/>
                <w:sz w:val="24"/>
              </w:rPr>
              <w:t>，图形化</w:t>
            </w:r>
            <w:r>
              <w:rPr>
                <w:rFonts w:hint="eastAsia" w:ascii="宋体" w:hAnsi="宋体" w:cs="Arial"/>
                <w:bCs/>
                <w:color w:val="000000"/>
                <w:kern w:val="0"/>
                <w:sz w:val="24"/>
              </w:rPr>
              <w:t>摄影</w:t>
            </w:r>
            <w:r>
              <w:rPr>
                <w:rFonts w:ascii="宋体" w:hAnsi="宋体" w:cs="Arial"/>
                <w:bCs/>
                <w:color w:val="000000"/>
                <w:kern w:val="0"/>
                <w:sz w:val="24"/>
              </w:rPr>
              <w:t>体位选择，体型选择</w:t>
            </w:r>
            <w:r>
              <w:rPr>
                <w:rFonts w:hint="eastAsia" w:ascii="宋体" w:hAnsi="宋体" w:cs="Arial"/>
                <w:bCs/>
                <w:color w:val="000000"/>
                <w:kern w:val="0"/>
                <w:sz w:val="24"/>
              </w:rPr>
              <w:t>等</w:t>
            </w:r>
            <w:r>
              <w:rPr>
                <w:rFonts w:ascii="宋体" w:hAnsi="宋体" w:cs="Arial"/>
                <w:bCs/>
                <w:color w:val="000000"/>
                <w:kern w:val="0"/>
                <w:sz w:val="24"/>
              </w:rPr>
              <w:t>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spacing w:line="300" w:lineRule="auto"/>
              <w:jc w:val="left"/>
              <w:rPr>
                <w:rFonts w:ascii="仿宋" w:hAnsi="仿宋" w:eastAsia="仿宋"/>
                <w:b w:val="0"/>
                <w:bCs/>
                <w:szCs w:val="21"/>
              </w:rPr>
            </w:pPr>
            <w:r>
              <w:rPr>
                <w:rFonts w:hint="eastAsia" w:ascii="宋体" w:hAnsi="宋体" w:cs="Arial"/>
                <w:bCs/>
                <w:color w:val="000000"/>
                <w:kern w:val="0"/>
                <w:sz w:val="24"/>
              </w:rPr>
              <w:t>软件功能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jc w:val="left"/>
              <w:rPr>
                <w:rFonts w:ascii="仿宋" w:hAnsi="仿宋" w:eastAsia="仿宋"/>
                <w:b w:val="0"/>
                <w:bCs/>
                <w:szCs w:val="21"/>
              </w:rPr>
            </w:pPr>
            <w:r>
              <w:rPr>
                <w:rFonts w:hint="eastAsia" w:ascii="宋体" w:hAnsi="宋体" w:cs="宋体"/>
                <w:bCs/>
                <w:color w:val="000000"/>
                <w:kern w:val="0"/>
                <w:sz w:val="22"/>
                <w:szCs w:val="22"/>
                <w:lang w:bidi="ar"/>
              </w:rPr>
              <w:t>具备设备原厂全自动立卧位长骨拼接软硬件1套（球管旋转角度式自动拍摄，自动拼接，无需多次进入检查室）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jc w:val="left"/>
              <w:rPr>
                <w:rFonts w:ascii="仿宋" w:hAnsi="仿宋" w:eastAsia="仿宋"/>
                <w:b w:val="0"/>
                <w:bCs/>
                <w:szCs w:val="21"/>
              </w:rPr>
            </w:pPr>
            <w:r>
              <w:rPr>
                <w:rFonts w:hint="eastAsia" w:ascii="宋体" w:hAnsi="宋体" w:cs="宋体"/>
                <w:color w:val="000000"/>
                <w:kern w:val="0"/>
                <w:sz w:val="24"/>
                <w:lang w:bidi="ar"/>
              </w:rPr>
              <w:t>具备P</w:t>
            </w:r>
            <w:r>
              <w:rPr>
                <w:rFonts w:ascii="宋体" w:hAnsi="宋体" w:cs="宋体"/>
                <w:color w:val="000000"/>
                <w:kern w:val="0"/>
                <w:sz w:val="24"/>
                <w:lang w:bidi="ar"/>
              </w:rPr>
              <w:t>ICC</w:t>
            </w:r>
            <w:r>
              <w:rPr>
                <w:rFonts w:hint="eastAsia" w:ascii="宋体" w:hAnsi="宋体" w:cs="宋体"/>
                <w:color w:val="000000"/>
                <w:kern w:val="0"/>
                <w:sz w:val="24"/>
                <w:lang w:bidi="ar"/>
              </w:rPr>
              <w:t>管线增强显示成像软件，</w:t>
            </w:r>
            <w:r>
              <w:rPr>
                <w:rFonts w:hint="eastAsia" w:ascii="Arial" w:hAnsi="Arial" w:cs="Arial"/>
                <w:bCs/>
                <w:kern w:val="0"/>
                <w:sz w:val="24"/>
              </w:rPr>
              <w:t>增强清晰显示管线。（提供注册检测报告）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jc w:val="left"/>
              <w:rPr>
                <w:rFonts w:ascii="仿宋" w:hAnsi="仿宋" w:eastAsia="仿宋"/>
                <w:b w:val="0"/>
                <w:bCs/>
                <w:szCs w:val="21"/>
              </w:rPr>
            </w:pPr>
            <w:r>
              <w:rPr>
                <w:rFonts w:hint="eastAsia" w:ascii="宋体" w:hAnsi="宋体" w:cs="宋体"/>
                <w:color w:val="000000"/>
                <w:kern w:val="0"/>
                <w:sz w:val="24"/>
                <w:lang w:bidi="ar"/>
              </w:rPr>
              <w:t>具备气胸可视化成像软件，</w:t>
            </w:r>
            <w:r>
              <w:rPr>
                <w:rFonts w:hint="eastAsia" w:ascii="宋体" w:hAnsi="宋体"/>
                <w:bCs/>
                <w:kern w:val="0"/>
                <w:sz w:val="24"/>
              </w:rPr>
              <w:t>在一次曝光采集后可显示标准影像以及气胸清晰显示影像两幅</w:t>
            </w:r>
            <w:r>
              <w:rPr>
                <w:rFonts w:hint="eastAsia" w:ascii="Arial" w:hAnsi="Arial" w:cs="Arial"/>
                <w:bCs/>
                <w:kern w:val="0"/>
                <w:sz w:val="24"/>
              </w:rPr>
              <w:t>。（提供注册检测报告）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jc w:val="left"/>
              <w:rPr>
                <w:rFonts w:ascii="仿宋" w:hAnsi="仿宋" w:eastAsia="仿宋"/>
                <w:b w:val="0"/>
                <w:bCs/>
                <w:szCs w:val="21"/>
              </w:rPr>
            </w:pPr>
            <w:r>
              <w:rPr>
                <w:rFonts w:hint="eastAsia" w:ascii="宋体" w:hAnsi="宋体" w:cs="宋体"/>
                <w:color w:val="000000"/>
                <w:kern w:val="0"/>
                <w:sz w:val="24"/>
                <w:lang w:bidi="ar"/>
              </w:rPr>
              <w:t>具备骨抑制成像处理技术软件，</w:t>
            </w:r>
            <w:r>
              <w:rPr>
                <w:rFonts w:hint="eastAsia" w:ascii="宋体" w:hAnsi="宋体"/>
                <w:bCs/>
                <w:kern w:val="0"/>
                <w:sz w:val="24"/>
              </w:rPr>
              <w:t>通过处理可去除胸部影像中骨骼部分显示，达到显示软组织结构的显示效果</w:t>
            </w:r>
            <w:r>
              <w:rPr>
                <w:rFonts w:hint="eastAsia" w:ascii="Arial" w:hAnsi="Arial" w:cs="Arial"/>
                <w:bCs/>
                <w:kern w:val="0"/>
                <w:sz w:val="24"/>
              </w:rPr>
              <w:t>。（提供注册检测报告）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jc w:val="left"/>
              <w:rPr>
                <w:rFonts w:ascii="仿宋" w:hAnsi="仿宋" w:eastAsia="仿宋"/>
                <w:b w:val="0"/>
                <w:bCs/>
                <w:szCs w:val="21"/>
              </w:rPr>
            </w:pPr>
            <w:r>
              <w:rPr>
                <w:rFonts w:hint="eastAsia" w:ascii="宋体" w:hAnsi="宋体" w:cs="宋体"/>
                <w:color w:val="000000"/>
                <w:kern w:val="0"/>
                <w:sz w:val="24"/>
                <w:lang w:bidi="ar"/>
              </w:rPr>
              <w:t>具备智能虚拟滤线栅（Smart Grid）成像软件，</w:t>
            </w:r>
            <w:r>
              <w:rPr>
                <w:rFonts w:hint="eastAsia" w:ascii="宋体" w:hAnsi="宋体"/>
                <w:bCs/>
                <w:kern w:val="0"/>
                <w:sz w:val="24"/>
              </w:rPr>
              <w:t>可不使用实体滤线栅，仅用软件处理，可达到降低散射线影响、降低影像灰雾、降低曝光剂量的目的</w:t>
            </w:r>
            <w:r>
              <w:rPr>
                <w:rFonts w:hint="eastAsia" w:ascii="Arial" w:hAnsi="Arial" w:cs="Arial"/>
                <w:bCs/>
                <w:kern w:val="0"/>
                <w:sz w:val="24"/>
              </w:rPr>
              <w:t>。（提供注册检测报告）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jc w:val="left"/>
              <w:rPr>
                <w:rFonts w:ascii="仿宋" w:hAnsi="仿宋" w:eastAsia="仿宋"/>
                <w:b w:val="0"/>
                <w:bCs/>
                <w:szCs w:val="21"/>
              </w:rPr>
            </w:pPr>
            <w:r>
              <w:rPr>
                <w:rFonts w:hint="eastAsia" w:ascii="宋体" w:hAnsi="宋体" w:cs="宋体"/>
                <w:color w:val="000000"/>
                <w:kern w:val="0"/>
                <w:sz w:val="24"/>
                <w:lang w:bidi="ar"/>
              </w:rPr>
              <w:t>具备体检专用套件，包含体检模式、尘肺病检查模式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widowControl/>
              <w:jc w:val="left"/>
              <w:rPr>
                <w:rFonts w:ascii="仿宋" w:hAnsi="仿宋" w:eastAsia="仿宋"/>
                <w:b w:val="0"/>
                <w:bCs/>
                <w:szCs w:val="21"/>
              </w:rPr>
            </w:pPr>
            <w:r>
              <w:rPr>
                <w:rFonts w:hint="eastAsia" w:ascii="宋体" w:hAnsi="宋体" w:cs="宋体"/>
                <w:color w:val="000000"/>
                <w:kern w:val="0"/>
                <w:sz w:val="24"/>
                <w:lang w:eastAsia="zh-CN" w:bidi="ar"/>
              </w:rPr>
              <w:t>控制间与机房对讲系统一套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7F8236"/>
    <w:multiLevelType w:val="singleLevel"/>
    <w:tmpl w:val="207F823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A26D90"/>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1151</Words>
  <Characters>1183</Characters>
  <Lines>6</Lines>
  <Paragraphs>1</Paragraphs>
  <TotalTime>3</TotalTime>
  <ScaleCrop>false</ScaleCrop>
  <LinksUpToDate>false</LinksUpToDate>
  <CharactersWithSpaces>1386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2022-08-22T08:33:24Z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