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62E" w:rsidRDefault="00BD762E" w:rsidP="001068FE">
      <w:pPr>
        <w:spacing w:line="440" w:lineRule="exact"/>
        <w:jc w:val="center"/>
        <w:rPr>
          <w:rFonts w:asciiTheme="majorEastAsia" w:eastAsiaTheme="majorEastAsia" w:hAnsiTheme="majorEastAsia"/>
          <w:b/>
          <w:sz w:val="36"/>
          <w:szCs w:val="36"/>
        </w:rPr>
      </w:pPr>
      <w:r w:rsidRPr="00BD762E">
        <w:rPr>
          <w:rFonts w:asciiTheme="majorEastAsia" w:eastAsiaTheme="majorEastAsia" w:hAnsiTheme="majorEastAsia" w:hint="eastAsia"/>
          <w:b/>
          <w:sz w:val="36"/>
          <w:szCs w:val="36"/>
        </w:rPr>
        <w:t>拟购</w:t>
      </w:r>
      <w:r w:rsidRPr="00BD762E">
        <w:rPr>
          <w:rFonts w:asciiTheme="majorEastAsia" w:eastAsiaTheme="majorEastAsia" w:hAnsiTheme="majorEastAsia" w:hint="eastAsia"/>
          <w:b/>
          <w:sz w:val="36"/>
          <w:szCs w:val="36"/>
          <w:u w:val="single"/>
        </w:rPr>
        <w:t>医用胶片及配套打印设备</w:t>
      </w:r>
      <w:r w:rsidRPr="00BD762E">
        <w:rPr>
          <w:rFonts w:asciiTheme="majorEastAsia" w:eastAsiaTheme="majorEastAsia" w:hAnsiTheme="majorEastAsia" w:hint="eastAsia"/>
          <w:b/>
          <w:sz w:val="36"/>
          <w:szCs w:val="36"/>
        </w:rPr>
        <w:t>项目初步参数论证</w:t>
      </w:r>
    </w:p>
    <w:p w:rsidR="00BD762E" w:rsidRPr="00BD762E" w:rsidRDefault="00BD762E" w:rsidP="00BD762E">
      <w:pPr>
        <w:spacing w:line="440" w:lineRule="exact"/>
        <w:jc w:val="center"/>
        <w:rPr>
          <w:rFonts w:ascii="仿宋" w:eastAsia="仿宋" w:hAnsi="仿宋"/>
          <w:sz w:val="36"/>
          <w:szCs w:val="36"/>
        </w:rPr>
      </w:pPr>
      <w:r w:rsidRPr="00BD762E">
        <w:rPr>
          <w:rFonts w:asciiTheme="majorEastAsia" w:eastAsiaTheme="majorEastAsia" w:hAnsiTheme="majorEastAsia" w:hint="eastAsia"/>
          <w:b/>
          <w:sz w:val="36"/>
          <w:szCs w:val="36"/>
        </w:rPr>
        <w:t>征集意见表</w:t>
      </w:r>
    </w:p>
    <w:p w:rsidR="00BD762E" w:rsidRPr="00BD762E" w:rsidRDefault="00BD762E" w:rsidP="00BD762E">
      <w:pPr>
        <w:spacing w:line="440" w:lineRule="exact"/>
        <w:rPr>
          <w:rFonts w:ascii="仿宋" w:eastAsia="仿宋" w:hAnsi="仿宋"/>
          <w:sz w:val="36"/>
          <w:szCs w:val="36"/>
        </w:rPr>
      </w:pPr>
    </w:p>
    <w:p w:rsidR="00BD762E" w:rsidRPr="00BD762E" w:rsidRDefault="00BD762E" w:rsidP="00BD762E">
      <w:pPr>
        <w:spacing w:line="440" w:lineRule="exact"/>
        <w:rPr>
          <w:rFonts w:asciiTheme="minorEastAsia" w:hAnsiTheme="minorEastAsia"/>
          <w:sz w:val="24"/>
          <w:u w:val="single"/>
        </w:rPr>
      </w:pPr>
      <w:r w:rsidRPr="00BD762E">
        <w:rPr>
          <w:rFonts w:asciiTheme="minorEastAsia" w:hAnsiTheme="minorEastAsia" w:hint="eastAsia"/>
          <w:sz w:val="24"/>
        </w:rPr>
        <w:t>供应商、联系人及电话（加盖公章）：</w:t>
      </w:r>
      <w:r w:rsidRPr="00BD762E">
        <w:rPr>
          <w:rFonts w:asciiTheme="minorEastAsia" w:hAnsiTheme="minorEastAsia" w:hint="eastAsia"/>
          <w:sz w:val="24"/>
          <w:u w:val="single"/>
        </w:rPr>
        <w:t xml:space="preserve">                                                      </w:t>
      </w:r>
    </w:p>
    <w:p w:rsidR="00BD762E" w:rsidRPr="00BD762E" w:rsidRDefault="00BD762E" w:rsidP="00BD762E">
      <w:pPr>
        <w:spacing w:line="440" w:lineRule="exact"/>
        <w:rPr>
          <w:rFonts w:asciiTheme="minorEastAsia" w:hAnsiTheme="minorEastAsia"/>
          <w:sz w:val="24"/>
          <w:u w:val="single"/>
        </w:rPr>
      </w:pPr>
      <w:r w:rsidRPr="00BD762E">
        <w:rPr>
          <w:rFonts w:asciiTheme="minorEastAsia" w:hAnsiTheme="minorEastAsia" w:hint="eastAsia"/>
          <w:sz w:val="24"/>
        </w:rPr>
        <w:t>产品品牌、规格型号、产地、医疗器械注册证号及最低报价：</w:t>
      </w:r>
      <w:r w:rsidRPr="00BD762E">
        <w:rPr>
          <w:rFonts w:asciiTheme="minorEastAsia" w:hAnsiTheme="minorEastAsia" w:hint="eastAsia"/>
          <w:sz w:val="24"/>
          <w:u w:val="single"/>
        </w:rPr>
        <w:t xml:space="preserve">                                 </w:t>
      </w:r>
    </w:p>
    <w:p w:rsidR="00BD762E" w:rsidRPr="00BD762E" w:rsidRDefault="00BD762E" w:rsidP="00BD762E">
      <w:pPr>
        <w:spacing w:line="440" w:lineRule="exact"/>
        <w:rPr>
          <w:rFonts w:asciiTheme="minorEastAsia" w:hAnsiTheme="minorEastAsia"/>
          <w:sz w:val="24"/>
        </w:rPr>
      </w:pPr>
      <w:r w:rsidRPr="00BD762E">
        <w:rPr>
          <w:rFonts w:asciiTheme="minorEastAsia" w:hAnsiTheme="minorEastAsia" w:hint="eastAsia"/>
          <w:b/>
          <w:sz w:val="24"/>
        </w:rPr>
        <w:t>备注：</w:t>
      </w:r>
      <w:r w:rsidRPr="00BD762E">
        <w:rPr>
          <w:rFonts w:asciiTheme="minorEastAsia" w:hAnsiTheme="minorEastAsia" w:hint="eastAsia"/>
          <w:sz w:val="24"/>
        </w:rPr>
        <w:t>1、按要求格式填写并每页加盖报名供应商公章【电子章无效】，在规定时间内以</w:t>
      </w:r>
      <w:r w:rsidRPr="00BD762E">
        <w:rPr>
          <w:rFonts w:asciiTheme="minorEastAsia" w:hAnsiTheme="minorEastAsia" w:hint="eastAsia"/>
          <w:b/>
          <w:sz w:val="24"/>
        </w:rPr>
        <w:t>原件扫描件和电子版形式</w:t>
      </w:r>
      <w:r w:rsidRPr="00BD762E">
        <w:rPr>
          <w:rFonts w:asciiTheme="minorEastAsia" w:hAnsiTheme="minorEastAsia" w:hint="eastAsia"/>
          <w:sz w:val="24"/>
        </w:rPr>
        <w:t>发送至医院指定邮箱（</w:t>
      </w:r>
      <w:r w:rsidRPr="00BD762E">
        <w:rPr>
          <w:rFonts w:asciiTheme="minorEastAsia" w:hAnsiTheme="minorEastAsia" w:hint="eastAsia"/>
          <w:sz w:val="24"/>
          <w:u w:val="single"/>
        </w:rPr>
        <w:t>招标办</w:t>
      </w:r>
      <w:r w:rsidRPr="00BD762E">
        <w:rPr>
          <w:rFonts w:asciiTheme="minorEastAsia" w:hAnsiTheme="minorEastAsia" w:hint="eastAsia"/>
          <w:sz w:val="24"/>
        </w:rPr>
        <w:t>：2523245199@qq.com</w:t>
      </w:r>
      <w:r w:rsidRPr="00BD762E">
        <w:rPr>
          <w:rFonts w:asciiTheme="minorEastAsia" w:hAnsiTheme="minorEastAsia" w:hint="eastAsia"/>
          <w:sz w:val="24"/>
          <w:u w:val="single"/>
        </w:rPr>
        <w:t>和归口科室</w:t>
      </w:r>
      <w:r w:rsidRPr="00BD762E">
        <w:rPr>
          <w:rFonts w:asciiTheme="minorEastAsia" w:hAnsiTheme="minorEastAsia" w:hint="eastAsia"/>
          <w:sz w:val="24"/>
        </w:rPr>
        <w:t>【设备科☑、信息科□、总务科□及其他□</w:t>
      </w:r>
      <w:r w:rsidRPr="00BD762E">
        <w:rPr>
          <w:rFonts w:asciiTheme="minorEastAsia" w:hAnsiTheme="minorEastAsia" w:hint="eastAsia"/>
          <w:sz w:val="24"/>
          <w:u w:val="single"/>
        </w:rPr>
        <w:t xml:space="preserve">          </w:t>
      </w:r>
      <w:r w:rsidRPr="00BD762E">
        <w:rPr>
          <w:rFonts w:asciiTheme="minorEastAsia" w:hAnsiTheme="minorEastAsia" w:hint="eastAsia"/>
          <w:sz w:val="24"/>
        </w:rPr>
        <w:t>】：</w:t>
      </w:r>
      <w:r w:rsidRPr="00BD762E">
        <w:rPr>
          <w:rFonts w:asciiTheme="minorEastAsia" w:hAnsiTheme="minorEastAsia" w:hint="eastAsia"/>
          <w:sz w:val="24"/>
          <w:u w:val="single"/>
        </w:rPr>
        <w:t>3362790562@qq.com</w:t>
      </w:r>
      <w:r w:rsidRPr="00BD762E">
        <w:rPr>
          <w:rFonts w:asciiTheme="minorEastAsia" w:hAnsiTheme="minorEastAsia" w:hint="eastAsia"/>
          <w:sz w:val="24"/>
        </w:rPr>
        <w:t>）；</w:t>
      </w:r>
    </w:p>
    <w:p w:rsidR="00BD762E" w:rsidRPr="00BD762E" w:rsidRDefault="00BD762E" w:rsidP="00BD762E">
      <w:pPr>
        <w:spacing w:line="440" w:lineRule="exact"/>
        <w:rPr>
          <w:rFonts w:asciiTheme="minorEastAsia" w:hAnsiTheme="minorEastAsia"/>
          <w:sz w:val="24"/>
        </w:rPr>
      </w:pPr>
      <w:r w:rsidRPr="00BD762E">
        <w:rPr>
          <w:rFonts w:asciiTheme="minorEastAsia" w:hAnsiTheme="minorEastAsia" w:hint="eastAsia"/>
          <w:sz w:val="24"/>
        </w:rPr>
        <w:t xml:space="preserve">      2、响应情况（是/否）若为否则继续填写具体建议修改指标，建议修改指标须慎重填写（该指标若为独家则无效，原则上须满足业界主流品牌同档次水平产品），</w:t>
      </w:r>
      <w:r w:rsidRPr="00BD762E">
        <w:rPr>
          <w:rFonts w:asciiTheme="minorEastAsia" w:hAnsiTheme="minorEastAsia" w:hint="eastAsia"/>
          <w:b/>
          <w:sz w:val="24"/>
          <w:u w:val="single"/>
        </w:rPr>
        <w:t>同时务必备注本品牌本规格型号产品相对应的真实指标并标注是否为独家（供医院汇总定稿版参数时选择）；</w:t>
      </w:r>
    </w:p>
    <w:p w:rsidR="00BD762E" w:rsidRPr="00BD762E" w:rsidRDefault="00BD762E" w:rsidP="00BD762E">
      <w:pPr>
        <w:spacing w:line="440" w:lineRule="exact"/>
        <w:rPr>
          <w:rFonts w:asciiTheme="minorEastAsia" w:hAnsiTheme="minorEastAsia"/>
          <w:sz w:val="24"/>
        </w:rPr>
      </w:pPr>
      <w:r w:rsidRPr="00BD762E">
        <w:rPr>
          <w:rFonts w:asciiTheme="minorEastAsia" w:hAnsiTheme="minorEastAsia" w:hint="eastAsia"/>
          <w:sz w:val="24"/>
        </w:rPr>
        <w:t xml:space="preserve">   </w:t>
      </w:r>
    </w:p>
    <w:p w:rsidR="00BD762E" w:rsidRPr="00BD762E" w:rsidRDefault="00BD762E" w:rsidP="00BD762E">
      <w:pPr>
        <w:spacing w:line="440" w:lineRule="exact"/>
        <w:rPr>
          <w:rFonts w:asciiTheme="minorEastAsia" w:hAnsiTheme="minorEastAsia"/>
          <w:b/>
          <w:sz w:val="24"/>
        </w:rPr>
      </w:pPr>
      <w:r w:rsidRPr="00BD762E">
        <w:rPr>
          <w:rFonts w:asciiTheme="minorEastAsia" w:hAnsiTheme="minorEastAsia" w:hint="eastAsia"/>
          <w:b/>
          <w:sz w:val="24"/>
        </w:rPr>
        <w:t>附件：配套耗材、试剂【单人次费用】及须定期更换零部件报价清单（</w:t>
      </w:r>
      <w:proofErr w:type="gramStart"/>
      <w:r w:rsidRPr="00BD762E">
        <w:rPr>
          <w:rFonts w:asciiTheme="minorEastAsia" w:hAnsiTheme="minorEastAsia" w:hint="eastAsia"/>
          <w:b/>
          <w:sz w:val="24"/>
        </w:rPr>
        <w:t>样表【若无则标注“无”且不可删除】</w:t>
      </w:r>
      <w:proofErr w:type="gramEnd"/>
      <w:r w:rsidRPr="00BD762E">
        <w:rPr>
          <w:rFonts w:asciiTheme="minorEastAsia" w:hAnsiTheme="minorEastAsia" w:hint="eastAsia"/>
          <w:b/>
          <w:sz w:val="24"/>
        </w:rPr>
        <w:t>、可单列）</w:t>
      </w:r>
    </w:p>
    <w:p w:rsidR="00BD762E" w:rsidRPr="00BD762E" w:rsidRDefault="00BD762E" w:rsidP="000B59B2">
      <w:pPr>
        <w:spacing w:line="360" w:lineRule="exact"/>
        <w:rPr>
          <w:rFonts w:asciiTheme="minorEastAsia" w:hAnsiTheme="minorEastAsia"/>
          <w:b/>
          <w:sz w:val="24"/>
        </w:rPr>
      </w:pPr>
      <w:r w:rsidRPr="00BD762E">
        <w:rPr>
          <w:rFonts w:asciiTheme="minorEastAsia" w:hAnsiTheme="minorEastAsia" w:hint="eastAsia"/>
          <w:b/>
          <w:sz w:val="24"/>
        </w:rPr>
        <w:t>拟购项目初步参数结构如下：</w:t>
      </w:r>
    </w:p>
    <w:tbl>
      <w:tblPr>
        <w:tblStyle w:val="a3"/>
        <w:tblW w:w="9606" w:type="dxa"/>
        <w:tblLook w:val="04A0"/>
      </w:tblPr>
      <w:tblGrid>
        <w:gridCol w:w="748"/>
        <w:gridCol w:w="4253"/>
        <w:gridCol w:w="992"/>
        <w:gridCol w:w="2057"/>
        <w:gridCol w:w="1556"/>
      </w:tblGrid>
      <w:tr w:rsidR="00BD762E" w:rsidTr="000B59B2">
        <w:tc>
          <w:tcPr>
            <w:tcW w:w="5001" w:type="dxa"/>
            <w:gridSpan w:val="2"/>
          </w:tcPr>
          <w:p w:rsidR="00BD762E" w:rsidRPr="00BD762E" w:rsidRDefault="00BD762E" w:rsidP="000B59B2">
            <w:pPr>
              <w:spacing w:line="360" w:lineRule="exact"/>
              <w:rPr>
                <w:rFonts w:asciiTheme="minorEastAsia" w:hAnsiTheme="minorEastAsia"/>
                <w:b/>
                <w:sz w:val="24"/>
              </w:rPr>
            </w:pPr>
            <w:r w:rsidRPr="00BD762E">
              <w:rPr>
                <w:rFonts w:asciiTheme="minorEastAsia" w:hAnsiTheme="minorEastAsia" w:hint="eastAsia"/>
                <w:b/>
                <w:sz w:val="24"/>
              </w:rPr>
              <w:t>本项目初步参数拟设</w:t>
            </w:r>
            <w:proofErr w:type="gramStart"/>
            <w:r w:rsidRPr="00BD762E">
              <w:rPr>
                <w:rFonts w:asciiTheme="minorEastAsia" w:hAnsiTheme="minorEastAsia" w:hint="eastAsia"/>
                <w:b/>
                <w:sz w:val="24"/>
              </w:rPr>
              <w:t>置情况</w:t>
            </w:r>
            <w:proofErr w:type="gramEnd"/>
          </w:p>
        </w:tc>
        <w:tc>
          <w:tcPr>
            <w:tcW w:w="992" w:type="dxa"/>
            <w:vMerge w:val="restart"/>
          </w:tcPr>
          <w:p w:rsidR="00BD762E" w:rsidRPr="00BD762E" w:rsidRDefault="00BD762E" w:rsidP="000B59B2">
            <w:pPr>
              <w:spacing w:line="360" w:lineRule="exact"/>
              <w:rPr>
                <w:rFonts w:asciiTheme="minorEastAsia" w:hAnsiTheme="minorEastAsia"/>
                <w:b/>
                <w:sz w:val="24"/>
              </w:rPr>
            </w:pPr>
            <w:r w:rsidRPr="00BD762E">
              <w:rPr>
                <w:rFonts w:asciiTheme="minorEastAsia" w:hAnsiTheme="minorEastAsia" w:hint="eastAsia"/>
                <w:b/>
                <w:sz w:val="24"/>
              </w:rPr>
              <w:t>响应情况</w:t>
            </w:r>
          </w:p>
        </w:tc>
        <w:tc>
          <w:tcPr>
            <w:tcW w:w="2057" w:type="dxa"/>
            <w:vMerge w:val="restart"/>
          </w:tcPr>
          <w:p w:rsidR="00BD762E" w:rsidRPr="00BD762E" w:rsidRDefault="00BD762E" w:rsidP="000B59B2">
            <w:pPr>
              <w:spacing w:line="360" w:lineRule="exact"/>
              <w:rPr>
                <w:rFonts w:asciiTheme="minorEastAsia" w:hAnsiTheme="minorEastAsia"/>
                <w:b/>
                <w:sz w:val="24"/>
              </w:rPr>
            </w:pPr>
            <w:r w:rsidRPr="00BD762E">
              <w:rPr>
                <w:rFonts w:asciiTheme="minorEastAsia" w:hAnsiTheme="minorEastAsia" w:hint="eastAsia"/>
                <w:b/>
                <w:sz w:val="24"/>
              </w:rPr>
              <w:t>建议修改指标</w:t>
            </w:r>
          </w:p>
        </w:tc>
        <w:tc>
          <w:tcPr>
            <w:tcW w:w="1556" w:type="dxa"/>
            <w:vMerge w:val="restart"/>
          </w:tcPr>
          <w:p w:rsidR="00BD762E" w:rsidRPr="00BD762E" w:rsidRDefault="00BD762E" w:rsidP="000B59B2">
            <w:pPr>
              <w:spacing w:line="360" w:lineRule="exact"/>
              <w:rPr>
                <w:rFonts w:asciiTheme="minorEastAsia" w:hAnsiTheme="minorEastAsia"/>
                <w:b/>
                <w:sz w:val="24"/>
              </w:rPr>
            </w:pPr>
            <w:r w:rsidRPr="00BD762E">
              <w:rPr>
                <w:rFonts w:asciiTheme="minorEastAsia" w:hAnsiTheme="minorEastAsia" w:hint="eastAsia"/>
                <w:b/>
                <w:sz w:val="24"/>
              </w:rPr>
              <w:t>备注（真实指标、是否独家）</w:t>
            </w:r>
          </w:p>
        </w:tc>
      </w:tr>
      <w:tr w:rsidR="007108D5" w:rsidTr="000B59B2">
        <w:tc>
          <w:tcPr>
            <w:tcW w:w="748" w:type="dxa"/>
          </w:tcPr>
          <w:p w:rsidR="007108D5" w:rsidRPr="00BD762E" w:rsidRDefault="007108D5" w:rsidP="000B59B2">
            <w:pPr>
              <w:spacing w:line="360" w:lineRule="exact"/>
              <w:rPr>
                <w:rFonts w:asciiTheme="minorEastAsia" w:hAnsiTheme="minorEastAsia"/>
                <w:b/>
                <w:sz w:val="24"/>
              </w:rPr>
            </w:pPr>
            <w:r w:rsidRPr="00BD762E">
              <w:rPr>
                <w:rFonts w:asciiTheme="minorEastAsia" w:hAnsiTheme="minorEastAsia" w:hint="eastAsia"/>
                <w:b/>
                <w:sz w:val="24"/>
              </w:rPr>
              <w:t>序号</w:t>
            </w:r>
          </w:p>
        </w:tc>
        <w:tc>
          <w:tcPr>
            <w:tcW w:w="4253" w:type="dxa"/>
          </w:tcPr>
          <w:p w:rsidR="007108D5" w:rsidRDefault="007108D5" w:rsidP="000B59B2">
            <w:pPr>
              <w:spacing w:line="360" w:lineRule="exact"/>
              <w:jc w:val="center"/>
              <w:rPr>
                <w:rFonts w:ascii="仿宋" w:eastAsia="仿宋" w:hAnsi="仿宋"/>
                <w:b/>
                <w:szCs w:val="21"/>
              </w:rPr>
            </w:pPr>
            <w:r w:rsidRPr="00BD762E">
              <w:rPr>
                <w:rFonts w:asciiTheme="minorEastAsia" w:hAnsiTheme="minorEastAsia" w:hint="eastAsia"/>
                <w:b/>
                <w:sz w:val="24"/>
              </w:rPr>
              <w:t>参数</w:t>
            </w:r>
            <w:r>
              <w:rPr>
                <w:rFonts w:asciiTheme="minorEastAsia" w:hAnsiTheme="minorEastAsia" w:hint="eastAsia"/>
                <w:b/>
                <w:sz w:val="24"/>
              </w:rPr>
              <w:t>要求</w:t>
            </w:r>
          </w:p>
        </w:tc>
        <w:tc>
          <w:tcPr>
            <w:tcW w:w="992" w:type="dxa"/>
            <w:vMerge/>
          </w:tcPr>
          <w:p w:rsidR="007108D5" w:rsidRDefault="007108D5" w:rsidP="000B59B2">
            <w:pPr>
              <w:spacing w:line="360" w:lineRule="exact"/>
              <w:rPr>
                <w:rFonts w:ascii="仿宋" w:eastAsia="仿宋" w:hAnsi="仿宋"/>
                <w:szCs w:val="21"/>
              </w:rPr>
            </w:pPr>
          </w:p>
        </w:tc>
        <w:tc>
          <w:tcPr>
            <w:tcW w:w="2057" w:type="dxa"/>
            <w:vMerge/>
          </w:tcPr>
          <w:p w:rsidR="007108D5" w:rsidRDefault="007108D5" w:rsidP="000B59B2">
            <w:pPr>
              <w:spacing w:line="360" w:lineRule="exact"/>
              <w:rPr>
                <w:rFonts w:ascii="仿宋" w:eastAsia="仿宋" w:hAnsi="仿宋"/>
                <w:szCs w:val="21"/>
              </w:rPr>
            </w:pPr>
          </w:p>
        </w:tc>
        <w:tc>
          <w:tcPr>
            <w:tcW w:w="1556" w:type="dxa"/>
            <w:vMerge/>
          </w:tcPr>
          <w:p w:rsidR="007108D5" w:rsidRDefault="007108D5" w:rsidP="000B59B2">
            <w:pPr>
              <w:spacing w:line="360" w:lineRule="exact"/>
              <w:rPr>
                <w:rFonts w:ascii="仿宋" w:eastAsia="仿宋" w:hAnsi="仿宋"/>
                <w:szCs w:val="21"/>
              </w:rPr>
            </w:pPr>
          </w:p>
        </w:tc>
      </w:tr>
      <w:tr w:rsidR="007108D5" w:rsidTr="000B59B2">
        <w:tc>
          <w:tcPr>
            <w:tcW w:w="748" w:type="dxa"/>
          </w:tcPr>
          <w:p w:rsidR="007108D5" w:rsidRPr="007108D5" w:rsidRDefault="007108D5" w:rsidP="000B59B2">
            <w:pPr>
              <w:spacing w:line="360" w:lineRule="exact"/>
              <w:rPr>
                <w:rFonts w:asciiTheme="minorEastAsia" w:hAnsiTheme="minorEastAsia"/>
                <w:sz w:val="24"/>
              </w:rPr>
            </w:pPr>
            <w:bookmarkStart w:id="0" w:name="_GoBack" w:colFirst="2" w:colLast="2"/>
            <w:r w:rsidRPr="007108D5">
              <w:rPr>
                <w:rFonts w:asciiTheme="minorEastAsia" w:hAnsiTheme="minorEastAsia" w:hint="eastAsia"/>
                <w:sz w:val="24"/>
              </w:rPr>
              <w:t>一、</w:t>
            </w:r>
          </w:p>
        </w:tc>
        <w:tc>
          <w:tcPr>
            <w:tcW w:w="4253" w:type="dxa"/>
          </w:tcPr>
          <w:p w:rsidR="007108D5" w:rsidRPr="007108D5" w:rsidRDefault="007108D5" w:rsidP="000B59B2">
            <w:pPr>
              <w:spacing w:line="360" w:lineRule="exact"/>
              <w:rPr>
                <w:rFonts w:asciiTheme="minorEastAsia" w:hAnsiTheme="minorEastAsia" w:cs="仿宋"/>
                <w:sz w:val="24"/>
              </w:rPr>
            </w:pPr>
            <w:r w:rsidRPr="007108D5">
              <w:rPr>
                <w:rFonts w:asciiTheme="minorEastAsia" w:hAnsiTheme="minorEastAsia" w:hint="eastAsia"/>
                <w:b/>
                <w:bCs/>
                <w:sz w:val="24"/>
              </w:rPr>
              <w:t>医用激光胶片</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C65E5B" w:rsidP="000B59B2">
            <w:pPr>
              <w:spacing w:line="360" w:lineRule="exact"/>
              <w:rPr>
                <w:rFonts w:asciiTheme="minorEastAsia" w:hAnsiTheme="minorEastAsia"/>
                <w:sz w:val="24"/>
              </w:rPr>
            </w:pPr>
            <w:r>
              <w:rPr>
                <w:rFonts w:ascii="宋体" w:eastAsia="宋体" w:hAnsi="宋体" w:cs="宋体" w:hint="eastAsia"/>
                <w:sz w:val="24"/>
              </w:rPr>
              <w:t>*</w:t>
            </w:r>
            <w:r w:rsidR="007108D5" w:rsidRPr="007108D5">
              <w:rPr>
                <w:rFonts w:asciiTheme="minorEastAsia" w:hAnsiTheme="minorEastAsia" w:hint="eastAsia"/>
                <w:sz w:val="24"/>
              </w:rPr>
              <w:t>1、</w:t>
            </w:r>
          </w:p>
        </w:tc>
        <w:tc>
          <w:tcPr>
            <w:tcW w:w="4253" w:type="dxa"/>
          </w:tcPr>
          <w:p w:rsidR="007108D5" w:rsidRPr="007108D5" w:rsidRDefault="007108D5" w:rsidP="000B59B2">
            <w:pPr>
              <w:spacing w:line="360" w:lineRule="exact"/>
              <w:rPr>
                <w:rFonts w:asciiTheme="minorEastAsia" w:hAnsiTheme="minorEastAsia" w:cs="宋体"/>
                <w:kern w:val="0"/>
                <w:sz w:val="24"/>
              </w:rPr>
            </w:pPr>
            <w:r w:rsidRPr="007108D5">
              <w:rPr>
                <w:rFonts w:asciiTheme="minorEastAsia" w:hAnsiTheme="minorEastAsia" w:hint="eastAsia"/>
                <w:sz w:val="24"/>
              </w:rPr>
              <w:t>进口品牌医用干式激光胶片，须提供</w:t>
            </w:r>
            <w:r w:rsidRPr="007108D5">
              <w:rPr>
                <w:rFonts w:asciiTheme="minorEastAsia" w:hAnsiTheme="minorEastAsia" w:cs="宋体"/>
                <w:kern w:val="0"/>
                <w:sz w:val="24"/>
              </w:rPr>
              <w:t>原品牌公司</w:t>
            </w:r>
            <w:r w:rsidRPr="007108D5">
              <w:rPr>
                <w:rFonts w:asciiTheme="minorEastAsia" w:hAnsiTheme="minorEastAsia" w:cs="宋体" w:hint="eastAsia"/>
                <w:kern w:val="0"/>
                <w:sz w:val="24"/>
              </w:rPr>
              <w:t>（或中国总代理）</w:t>
            </w:r>
            <w:r w:rsidRPr="007108D5">
              <w:rPr>
                <w:rFonts w:asciiTheme="minorEastAsia" w:hAnsiTheme="minorEastAsia" w:cs="宋体"/>
                <w:kern w:val="0"/>
                <w:sz w:val="24"/>
              </w:rPr>
              <w:t>的授权</w:t>
            </w:r>
            <w:r w:rsidRPr="007108D5">
              <w:rPr>
                <w:rFonts w:asciiTheme="minorEastAsia" w:hAnsiTheme="minorEastAsia" w:cs="宋体" w:hint="eastAsia"/>
                <w:kern w:val="0"/>
                <w:sz w:val="24"/>
              </w:rPr>
              <w:t>。</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C65E5B" w:rsidP="000B59B2">
            <w:pPr>
              <w:spacing w:line="360" w:lineRule="exact"/>
              <w:rPr>
                <w:rFonts w:asciiTheme="minorEastAsia" w:hAnsiTheme="minorEastAsia"/>
                <w:sz w:val="24"/>
              </w:rPr>
            </w:pPr>
            <w:r>
              <w:rPr>
                <w:rFonts w:ascii="宋体" w:eastAsia="宋体" w:hAnsi="宋体" w:cs="宋体" w:hint="eastAsia"/>
                <w:sz w:val="24"/>
              </w:rPr>
              <w:t>*</w:t>
            </w:r>
            <w:r w:rsidR="007108D5" w:rsidRPr="007108D5">
              <w:rPr>
                <w:rFonts w:asciiTheme="minorEastAsia" w:hAnsiTheme="minorEastAsia" w:hint="eastAsia"/>
                <w:sz w:val="24"/>
              </w:rPr>
              <w:t>2、</w:t>
            </w:r>
          </w:p>
        </w:tc>
        <w:tc>
          <w:tcPr>
            <w:tcW w:w="4253"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直接用于干式激光相机成像无需</w:t>
            </w:r>
            <w:proofErr w:type="gramStart"/>
            <w:r w:rsidRPr="007108D5">
              <w:rPr>
                <w:rFonts w:asciiTheme="minorEastAsia" w:hAnsiTheme="minorEastAsia" w:hint="eastAsia"/>
                <w:sz w:val="24"/>
              </w:rPr>
              <w:t>添加洗影药液</w:t>
            </w:r>
            <w:proofErr w:type="gramEnd"/>
            <w:r w:rsidRPr="007108D5">
              <w:rPr>
                <w:rFonts w:asciiTheme="minorEastAsia" w:hAnsiTheme="minorEastAsia" w:hint="eastAsia"/>
                <w:sz w:val="24"/>
              </w:rPr>
              <w:t>或碳粉。</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C65E5B" w:rsidP="000B59B2">
            <w:pPr>
              <w:spacing w:line="360" w:lineRule="exact"/>
              <w:rPr>
                <w:rFonts w:asciiTheme="minorEastAsia" w:hAnsiTheme="minorEastAsia"/>
                <w:sz w:val="24"/>
              </w:rPr>
            </w:pPr>
            <w:r>
              <w:rPr>
                <w:rFonts w:ascii="宋体" w:eastAsia="宋体" w:hAnsi="宋体" w:cs="宋体" w:hint="eastAsia"/>
                <w:sz w:val="24"/>
              </w:rPr>
              <w:t>*</w:t>
            </w:r>
            <w:r w:rsidR="007108D5" w:rsidRPr="007108D5">
              <w:rPr>
                <w:rFonts w:asciiTheme="minorEastAsia" w:hAnsiTheme="minorEastAsia" w:hint="eastAsia"/>
                <w:sz w:val="24"/>
              </w:rPr>
              <w:t>3、</w:t>
            </w:r>
          </w:p>
        </w:tc>
        <w:tc>
          <w:tcPr>
            <w:tcW w:w="4253" w:type="dxa"/>
          </w:tcPr>
          <w:p w:rsidR="007108D5" w:rsidRPr="007108D5" w:rsidRDefault="007108D5" w:rsidP="000B59B2">
            <w:pPr>
              <w:widowControl/>
              <w:spacing w:line="360" w:lineRule="exact"/>
              <w:jc w:val="left"/>
              <w:rPr>
                <w:rFonts w:asciiTheme="minorEastAsia" w:hAnsiTheme="minorEastAsia"/>
                <w:sz w:val="24"/>
              </w:rPr>
            </w:pPr>
            <w:r w:rsidRPr="007108D5">
              <w:rPr>
                <w:rFonts w:asciiTheme="minorEastAsia" w:hAnsiTheme="minorEastAsia" w:hint="eastAsia"/>
                <w:sz w:val="24"/>
              </w:rPr>
              <w:t>产品描述：在</w:t>
            </w:r>
            <w:proofErr w:type="gramStart"/>
            <w:r w:rsidRPr="007108D5">
              <w:rPr>
                <w:rFonts w:asciiTheme="minorEastAsia" w:hAnsiTheme="minorEastAsia" w:hint="eastAsia"/>
                <w:sz w:val="24"/>
              </w:rPr>
              <w:t>一</w:t>
            </w:r>
            <w:proofErr w:type="gramEnd"/>
            <w:r w:rsidRPr="007108D5">
              <w:rPr>
                <w:rFonts w:asciiTheme="minorEastAsia" w:hAnsiTheme="minorEastAsia" w:hint="eastAsia"/>
                <w:sz w:val="24"/>
              </w:rPr>
              <w:t>透明胶片片基的一侧涂上银盐感光乳剂获得，用于记录、显示与储存医学影像（注册证或备案凭证上须有银盐的表述）</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4、</w:t>
            </w:r>
          </w:p>
        </w:tc>
        <w:tc>
          <w:tcPr>
            <w:tcW w:w="4253"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最高密度：最大打印密度≥</w:t>
            </w:r>
            <w:r w:rsidRPr="007108D5">
              <w:rPr>
                <w:rFonts w:asciiTheme="minorEastAsia" w:hAnsiTheme="minorEastAsia"/>
                <w:sz w:val="24"/>
              </w:rPr>
              <w:t>2.9</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5、</w:t>
            </w:r>
          </w:p>
        </w:tc>
        <w:tc>
          <w:tcPr>
            <w:tcW w:w="4253"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产品有效期大于等于12个月</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6、</w:t>
            </w:r>
          </w:p>
        </w:tc>
        <w:tc>
          <w:tcPr>
            <w:tcW w:w="4253"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功能：通过最优化影像控制为CT、MRI影像设备提供锐利清晰的影像</w:t>
            </w:r>
            <w:r>
              <w:rPr>
                <w:rFonts w:asciiTheme="minorEastAsia" w:hAnsiTheme="minorEastAsia" w:hint="eastAsia"/>
                <w:sz w:val="24"/>
              </w:rPr>
              <w:t>。</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7108D5" w:rsidRDefault="007108D5" w:rsidP="000B59B2">
            <w:pPr>
              <w:spacing w:line="360" w:lineRule="exact"/>
              <w:rPr>
                <w:rFonts w:asciiTheme="minorEastAsia" w:hAnsiTheme="minorEastAsia"/>
                <w:sz w:val="24"/>
              </w:rPr>
            </w:pPr>
            <w:r w:rsidRPr="007108D5">
              <w:rPr>
                <w:rFonts w:asciiTheme="minorEastAsia" w:hAnsiTheme="minorEastAsia" w:hint="eastAsia"/>
                <w:sz w:val="24"/>
              </w:rPr>
              <w:t>7、</w:t>
            </w:r>
          </w:p>
        </w:tc>
        <w:tc>
          <w:tcPr>
            <w:tcW w:w="4253" w:type="dxa"/>
          </w:tcPr>
          <w:p w:rsidR="007108D5" w:rsidRPr="007108D5" w:rsidRDefault="007108D5" w:rsidP="000B59B2">
            <w:pPr>
              <w:widowControl/>
              <w:spacing w:line="360" w:lineRule="exact"/>
              <w:jc w:val="left"/>
              <w:rPr>
                <w:rFonts w:asciiTheme="minorEastAsia" w:hAnsiTheme="minorEastAsia" w:cs="宋体"/>
                <w:sz w:val="24"/>
              </w:rPr>
            </w:pPr>
            <w:r w:rsidRPr="007108D5">
              <w:rPr>
                <w:rFonts w:asciiTheme="minorEastAsia" w:hAnsiTheme="minorEastAsia" w:hint="eastAsia"/>
                <w:sz w:val="24"/>
              </w:rPr>
              <w:t>胶片规格：</w:t>
            </w:r>
            <w:r w:rsidRPr="007108D5">
              <w:rPr>
                <w:rFonts w:asciiTheme="minorEastAsia" w:hAnsiTheme="minorEastAsia" w:cs="宋体" w:hint="eastAsia"/>
                <w:sz w:val="24"/>
              </w:rPr>
              <w:t>14×17英寸（</w:t>
            </w:r>
            <w:r w:rsidRPr="007108D5">
              <w:rPr>
                <w:rFonts w:asciiTheme="minorEastAsia" w:hAnsiTheme="minorEastAsia" w:cs="宋体"/>
                <w:sz w:val="24"/>
              </w:rPr>
              <w:t>35cm</w:t>
            </w:r>
            <w:r w:rsidRPr="007108D5">
              <w:rPr>
                <w:rFonts w:asciiTheme="minorEastAsia" w:hAnsiTheme="minorEastAsia" w:cs="宋体" w:hint="eastAsia"/>
                <w:sz w:val="24"/>
              </w:rPr>
              <w:t>×</w:t>
            </w:r>
            <w:r w:rsidRPr="007108D5">
              <w:rPr>
                <w:rFonts w:asciiTheme="minorEastAsia" w:hAnsiTheme="minorEastAsia" w:cs="宋体"/>
                <w:sz w:val="24"/>
              </w:rPr>
              <w:t>43cm</w:t>
            </w:r>
            <w:r w:rsidRPr="007108D5">
              <w:rPr>
                <w:rFonts w:asciiTheme="minorEastAsia" w:hAnsiTheme="minorEastAsia" w:cs="宋体" w:hint="eastAsia"/>
                <w:sz w:val="24"/>
              </w:rPr>
              <w:t>）、11×14英寸（2</w:t>
            </w:r>
            <w:r w:rsidRPr="007108D5">
              <w:rPr>
                <w:rFonts w:asciiTheme="minorEastAsia" w:hAnsiTheme="minorEastAsia" w:cs="宋体"/>
                <w:sz w:val="24"/>
              </w:rPr>
              <w:t>8cm</w:t>
            </w:r>
            <w:r w:rsidRPr="007108D5">
              <w:rPr>
                <w:rFonts w:asciiTheme="minorEastAsia" w:hAnsiTheme="minorEastAsia" w:cs="宋体" w:hint="eastAsia"/>
                <w:sz w:val="24"/>
              </w:rPr>
              <w:t>×</w:t>
            </w:r>
            <w:r w:rsidRPr="007108D5">
              <w:rPr>
                <w:rFonts w:asciiTheme="minorEastAsia" w:hAnsiTheme="minorEastAsia" w:cs="宋体"/>
                <w:sz w:val="24"/>
              </w:rPr>
              <w:t>35cm</w:t>
            </w:r>
            <w:r w:rsidRPr="007108D5">
              <w:rPr>
                <w:rFonts w:asciiTheme="minorEastAsia" w:hAnsiTheme="minorEastAsia" w:cs="宋体" w:hint="eastAsia"/>
                <w:sz w:val="24"/>
              </w:rPr>
              <w:t>）</w:t>
            </w:r>
            <w:r>
              <w:rPr>
                <w:rFonts w:asciiTheme="minorEastAsia" w:hAnsiTheme="minorEastAsia" w:cs="宋体" w:hint="eastAsia"/>
                <w:sz w:val="24"/>
              </w:rPr>
              <w:t>、</w:t>
            </w:r>
            <w:r w:rsidRPr="007108D5">
              <w:rPr>
                <w:rFonts w:asciiTheme="minorEastAsia" w:hAnsiTheme="minorEastAsia" w:cs="宋体" w:hint="eastAsia"/>
                <w:sz w:val="24"/>
              </w:rPr>
              <w:t>8×</w:t>
            </w:r>
            <w:r w:rsidRPr="007108D5">
              <w:rPr>
                <w:rFonts w:asciiTheme="minorEastAsia" w:hAnsiTheme="minorEastAsia" w:cs="宋体"/>
                <w:sz w:val="24"/>
              </w:rPr>
              <w:t>10</w:t>
            </w:r>
            <w:r w:rsidRPr="007108D5">
              <w:rPr>
                <w:rFonts w:asciiTheme="minorEastAsia" w:hAnsiTheme="minorEastAsia" w:cs="宋体" w:hint="eastAsia"/>
                <w:sz w:val="24"/>
              </w:rPr>
              <w:t>英寸（2</w:t>
            </w:r>
            <w:r w:rsidRPr="007108D5">
              <w:rPr>
                <w:rFonts w:asciiTheme="minorEastAsia" w:hAnsiTheme="minorEastAsia" w:cs="宋体"/>
                <w:sz w:val="24"/>
              </w:rPr>
              <w:t>0cm</w:t>
            </w:r>
            <w:r w:rsidRPr="007108D5">
              <w:rPr>
                <w:rFonts w:asciiTheme="minorEastAsia" w:hAnsiTheme="minorEastAsia" w:cs="宋体" w:hint="eastAsia"/>
                <w:sz w:val="24"/>
              </w:rPr>
              <w:t>×2</w:t>
            </w:r>
            <w:r w:rsidRPr="007108D5">
              <w:rPr>
                <w:rFonts w:asciiTheme="minorEastAsia" w:hAnsiTheme="minorEastAsia" w:cs="宋体"/>
                <w:sz w:val="24"/>
              </w:rPr>
              <w:t>5cm</w:t>
            </w:r>
            <w:r w:rsidRPr="007108D5">
              <w:rPr>
                <w:rFonts w:asciiTheme="minorEastAsia" w:hAnsiTheme="minorEastAsia" w:cs="宋体" w:hint="eastAsia"/>
                <w:sz w:val="24"/>
              </w:rPr>
              <w:t>）</w:t>
            </w:r>
          </w:p>
        </w:tc>
        <w:tc>
          <w:tcPr>
            <w:tcW w:w="992" w:type="dxa"/>
          </w:tcPr>
          <w:p w:rsidR="007108D5" w:rsidRPr="007108D5" w:rsidRDefault="007108D5" w:rsidP="000B59B2">
            <w:pPr>
              <w:spacing w:line="360" w:lineRule="exact"/>
              <w:rPr>
                <w:rFonts w:asciiTheme="minorEastAsia" w:hAnsiTheme="minorEastAsia"/>
                <w:sz w:val="24"/>
              </w:rPr>
            </w:pPr>
          </w:p>
        </w:tc>
        <w:tc>
          <w:tcPr>
            <w:tcW w:w="2057" w:type="dxa"/>
          </w:tcPr>
          <w:p w:rsidR="007108D5" w:rsidRPr="007108D5" w:rsidRDefault="007108D5" w:rsidP="000B59B2">
            <w:pPr>
              <w:spacing w:line="360" w:lineRule="exact"/>
              <w:rPr>
                <w:rFonts w:asciiTheme="minorEastAsia" w:hAnsiTheme="minorEastAsia"/>
                <w:sz w:val="24"/>
              </w:rPr>
            </w:pPr>
          </w:p>
        </w:tc>
        <w:tc>
          <w:tcPr>
            <w:tcW w:w="1556" w:type="dxa"/>
          </w:tcPr>
          <w:p w:rsidR="007108D5" w:rsidRPr="007108D5" w:rsidRDefault="007108D5" w:rsidP="000B59B2">
            <w:pPr>
              <w:spacing w:line="360" w:lineRule="exact"/>
              <w:rPr>
                <w:rFonts w:asciiTheme="minorEastAsia" w:hAnsiTheme="minorEastAsia"/>
                <w:sz w:val="24"/>
              </w:rPr>
            </w:pPr>
          </w:p>
        </w:tc>
      </w:tr>
      <w:tr w:rsidR="007108D5" w:rsidTr="000B59B2">
        <w:tc>
          <w:tcPr>
            <w:tcW w:w="748"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b/>
                <w:sz w:val="24"/>
              </w:rPr>
              <w:lastRenderedPageBreak/>
              <w:t>二、</w:t>
            </w:r>
          </w:p>
        </w:tc>
        <w:tc>
          <w:tcPr>
            <w:tcW w:w="4253" w:type="dxa"/>
          </w:tcPr>
          <w:p w:rsidR="007108D5" w:rsidRPr="000B59B2" w:rsidRDefault="00BE47BC" w:rsidP="000B59B2">
            <w:pPr>
              <w:widowControl/>
              <w:spacing w:line="360" w:lineRule="exact"/>
              <w:jc w:val="left"/>
              <w:rPr>
                <w:rFonts w:asciiTheme="minorEastAsia" w:hAnsiTheme="minorEastAsia"/>
                <w:b/>
                <w:sz w:val="24"/>
              </w:rPr>
            </w:pPr>
            <w:r w:rsidRPr="000B59B2">
              <w:rPr>
                <w:rFonts w:asciiTheme="minorEastAsia" w:hAnsiTheme="minorEastAsia" w:hint="eastAsia"/>
                <w:b/>
                <w:sz w:val="24"/>
              </w:rPr>
              <w:t>配套相机参数</w:t>
            </w:r>
          </w:p>
        </w:tc>
        <w:tc>
          <w:tcPr>
            <w:tcW w:w="992" w:type="dxa"/>
          </w:tcPr>
          <w:p w:rsidR="007108D5" w:rsidRPr="000B59B2" w:rsidRDefault="007108D5" w:rsidP="000B59B2">
            <w:pPr>
              <w:spacing w:line="360" w:lineRule="exact"/>
              <w:rPr>
                <w:rFonts w:asciiTheme="minorEastAsia" w:hAnsiTheme="minorEastAsia"/>
                <w:sz w:val="24"/>
              </w:rPr>
            </w:pPr>
          </w:p>
        </w:tc>
        <w:tc>
          <w:tcPr>
            <w:tcW w:w="2057" w:type="dxa"/>
          </w:tcPr>
          <w:p w:rsidR="007108D5" w:rsidRPr="000B59B2" w:rsidRDefault="007108D5" w:rsidP="000B59B2">
            <w:pPr>
              <w:spacing w:line="360" w:lineRule="exact"/>
              <w:rPr>
                <w:rFonts w:asciiTheme="minorEastAsia" w:hAnsiTheme="minorEastAsia"/>
                <w:sz w:val="24"/>
              </w:rPr>
            </w:pPr>
          </w:p>
        </w:tc>
        <w:tc>
          <w:tcPr>
            <w:tcW w:w="1556" w:type="dxa"/>
          </w:tcPr>
          <w:p w:rsidR="007108D5" w:rsidRPr="000B59B2" w:rsidRDefault="007108D5" w:rsidP="000B59B2">
            <w:pPr>
              <w:spacing w:line="360" w:lineRule="exact"/>
              <w:rPr>
                <w:rFonts w:asciiTheme="minorEastAsia" w:hAnsiTheme="minorEastAsia"/>
                <w:sz w:val="24"/>
              </w:rPr>
            </w:pPr>
          </w:p>
        </w:tc>
      </w:tr>
      <w:tr w:rsidR="007108D5" w:rsidTr="000B59B2">
        <w:tc>
          <w:tcPr>
            <w:tcW w:w="748"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1、</w:t>
            </w:r>
          </w:p>
        </w:tc>
        <w:tc>
          <w:tcPr>
            <w:tcW w:w="4253"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根据采购人的需要，免费提供与该品牌胶片配套的高档干式激光相机等设备</w:t>
            </w:r>
          </w:p>
        </w:tc>
        <w:tc>
          <w:tcPr>
            <w:tcW w:w="992" w:type="dxa"/>
          </w:tcPr>
          <w:p w:rsidR="007108D5" w:rsidRPr="000B59B2" w:rsidRDefault="007108D5" w:rsidP="000B59B2">
            <w:pPr>
              <w:spacing w:line="360" w:lineRule="exact"/>
              <w:rPr>
                <w:rFonts w:asciiTheme="minorEastAsia" w:hAnsiTheme="minorEastAsia"/>
                <w:sz w:val="24"/>
              </w:rPr>
            </w:pPr>
          </w:p>
        </w:tc>
        <w:tc>
          <w:tcPr>
            <w:tcW w:w="2057" w:type="dxa"/>
          </w:tcPr>
          <w:p w:rsidR="007108D5" w:rsidRPr="000B59B2" w:rsidRDefault="007108D5" w:rsidP="000B59B2">
            <w:pPr>
              <w:spacing w:line="360" w:lineRule="exact"/>
              <w:rPr>
                <w:rFonts w:asciiTheme="minorEastAsia" w:hAnsiTheme="minorEastAsia"/>
                <w:sz w:val="24"/>
              </w:rPr>
            </w:pPr>
          </w:p>
        </w:tc>
        <w:tc>
          <w:tcPr>
            <w:tcW w:w="1556" w:type="dxa"/>
          </w:tcPr>
          <w:p w:rsidR="007108D5" w:rsidRPr="000B59B2" w:rsidRDefault="007108D5" w:rsidP="000B59B2">
            <w:pPr>
              <w:spacing w:line="360" w:lineRule="exact"/>
              <w:rPr>
                <w:rFonts w:asciiTheme="minorEastAsia" w:hAnsiTheme="minorEastAsia"/>
                <w:sz w:val="24"/>
              </w:rPr>
            </w:pPr>
          </w:p>
        </w:tc>
      </w:tr>
      <w:tr w:rsidR="007108D5" w:rsidTr="000B59B2">
        <w:tc>
          <w:tcPr>
            <w:tcW w:w="748"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2、</w:t>
            </w:r>
          </w:p>
        </w:tc>
        <w:tc>
          <w:tcPr>
            <w:tcW w:w="4253"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相机打印最小像素≤45μm</w:t>
            </w:r>
          </w:p>
        </w:tc>
        <w:tc>
          <w:tcPr>
            <w:tcW w:w="992" w:type="dxa"/>
          </w:tcPr>
          <w:p w:rsidR="007108D5" w:rsidRPr="000B59B2" w:rsidRDefault="007108D5" w:rsidP="000B59B2">
            <w:pPr>
              <w:spacing w:line="360" w:lineRule="exact"/>
              <w:rPr>
                <w:rFonts w:asciiTheme="minorEastAsia" w:hAnsiTheme="minorEastAsia"/>
                <w:sz w:val="24"/>
              </w:rPr>
            </w:pPr>
          </w:p>
        </w:tc>
        <w:tc>
          <w:tcPr>
            <w:tcW w:w="2057" w:type="dxa"/>
          </w:tcPr>
          <w:p w:rsidR="007108D5" w:rsidRPr="000B59B2" w:rsidRDefault="007108D5" w:rsidP="000B59B2">
            <w:pPr>
              <w:spacing w:line="360" w:lineRule="exact"/>
              <w:rPr>
                <w:rFonts w:asciiTheme="minorEastAsia" w:hAnsiTheme="minorEastAsia"/>
                <w:sz w:val="24"/>
              </w:rPr>
            </w:pPr>
          </w:p>
        </w:tc>
        <w:tc>
          <w:tcPr>
            <w:tcW w:w="1556" w:type="dxa"/>
          </w:tcPr>
          <w:p w:rsidR="007108D5" w:rsidRPr="000B59B2" w:rsidRDefault="007108D5" w:rsidP="000B59B2">
            <w:pPr>
              <w:spacing w:line="360" w:lineRule="exact"/>
              <w:rPr>
                <w:rFonts w:asciiTheme="minorEastAsia" w:hAnsiTheme="minorEastAsia"/>
                <w:sz w:val="24"/>
              </w:rPr>
            </w:pPr>
          </w:p>
        </w:tc>
      </w:tr>
      <w:tr w:rsidR="007108D5" w:rsidTr="000B59B2">
        <w:tc>
          <w:tcPr>
            <w:tcW w:w="748"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3、</w:t>
            </w:r>
          </w:p>
        </w:tc>
        <w:tc>
          <w:tcPr>
            <w:tcW w:w="4253" w:type="dxa"/>
          </w:tcPr>
          <w:p w:rsidR="007108D5" w:rsidRPr="000B59B2" w:rsidRDefault="00BE47BC" w:rsidP="000B59B2">
            <w:pPr>
              <w:widowControl/>
              <w:spacing w:line="360" w:lineRule="exact"/>
              <w:jc w:val="left"/>
              <w:rPr>
                <w:rFonts w:asciiTheme="minorEastAsia" w:hAnsiTheme="minorEastAsia" w:cstheme="minorEastAsia"/>
                <w:sz w:val="24"/>
              </w:rPr>
            </w:pPr>
            <w:r w:rsidRPr="000B59B2">
              <w:rPr>
                <w:rFonts w:asciiTheme="minorEastAsia" w:hAnsiTheme="minorEastAsia" w:hint="eastAsia"/>
                <w:sz w:val="24"/>
              </w:rPr>
              <w:t>相机处理速度：≥180张/小时（1</w:t>
            </w:r>
            <w:r w:rsidRPr="000B59B2">
              <w:rPr>
                <w:rFonts w:asciiTheme="minorEastAsia" w:hAnsiTheme="minorEastAsia"/>
                <w:sz w:val="24"/>
              </w:rPr>
              <w:t>4X17</w:t>
            </w:r>
            <w:r w:rsidRPr="000B59B2">
              <w:rPr>
                <w:rFonts w:asciiTheme="minorEastAsia" w:hAnsiTheme="minorEastAsia" w:hint="eastAsia"/>
                <w:sz w:val="24"/>
              </w:rPr>
              <w:t>）</w:t>
            </w:r>
          </w:p>
        </w:tc>
        <w:tc>
          <w:tcPr>
            <w:tcW w:w="992" w:type="dxa"/>
          </w:tcPr>
          <w:p w:rsidR="007108D5" w:rsidRPr="000B59B2" w:rsidRDefault="007108D5" w:rsidP="000B59B2">
            <w:pPr>
              <w:spacing w:line="360" w:lineRule="exact"/>
              <w:rPr>
                <w:rFonts w:asciiTheme="minorEastAsia" w:hAnsiTheme="minorEastAsia"/>
                <w:sz w:val="24"/>
              </w:rPr>
            </w:pPr>
          </w:p>
        </w:tc>
        <w:tc>
          <w:tcPr>
            <w:tcW w:w="2057" w:type="dxa"/>
          </w:tcPr>
          <w:p w:rsidR="007108D5" w:rsidRPr="000B59B2" w:rsidRDefault="007108D5" w:rsidP="000B59B2">
            <w:pPr>
              <w:spacing w:line="360" w:lineRule="exact"/>
              <w:rPr>
                <w:rFonts w:asciiTheme="minorEastAsia" w:hAnsiTheme="minorEastAsia"/>
                <w:sz w:val="24"/>
              </w:rPr>
            </w:pPr>
          </w:p>
        </w:tc>
        <w:tc>
          <w:tcPr>
            <w:tcW w:w="1556" w:type="dxa"/>
          </w:tcPr>
          <w:p w:rsidR="007108D5" w:rsidRPr="000B59B2" w:rsidRDefault="007108D5" w:rsidP="000B59B2">
            <w:pPr>
              <w:spacing w:line="360" w:lineRule="exact"/>
              <w:rPr>
                <w:rFonts w:asciiTheme="minorEastAsia" w:hAnsiTheme="minorEastAsia"/>
                <w:sz w:val="24"/>
              </w:rPr>
            </w:pPr>
          </w:p>
        </w:tc>
      </w:tr>
      <w:tr w:rsidR="00BE47BC" w:rsidTr="000B59B2">
        <w:tc>
          <w:tcPr>
            <w:tcW w:w="748" w:type="dxa"/>
          </w:tcPr>
          <w:p w:rsidR="00BE47BC" w:rsidRPr="000B59B2" w:rsidRDefault="00C65E5B" w:rsidP="000B59B2">
            <w:pPr>
              <w:spacing w:line="360" w:lineRule="exact"/>
              <w:rPr>
                <w:rFonts w:asciiTheme="minorEastAsia" w:hAnsiTheme="minorEastAsia"/>
                <w:sz w:val="24"/>
              </w:rPr>
            </w:pPr>
            <w:r>
              <w:rPr>
                <w:rFonts w:ascii="宋体" w:eastAsia="宋体" w:hAnsi="宋体" w:cs="宋体" w:hint="eastAsia"/>
                <w:sz w:val="24"/>
              </w:rPr>
              <w:t>*</w:t>
            </w:r>
            <w:r w:rsidR="00BE47BC" w:rsidRPr="000B59B2">
              <w:rPr>
                <w:rFonts w:asciiTheme="minorEastAsia" w:hAnsiTheme="minorEastAsia" w:hint="eastAsia"/>
                <w:bCs/>
                <w:sz w:val="24"/>
              </w:rPr>
              <w:t>4、</w:t>
            </w:r>
          </w:p>
        </w:tc>
        <w:tc>
          <w:tcPr>
            <w:tcW w:w="4253" w:type="dxa"/>
          </w:tcPr>
          <w:p w:rsidR="00BE47BC" w:rsidRPr="000B59B2" w:rsidRDefault="00BE47BC" w:rsidP="000B59B2">
            <w:pPr>
              <w:widowControl/>
              <w:spacing w:line="360" w:lineRule="exact"/>
              <w:jc w:val="left"/>
              <w:rPr>
                <w:rFonts w:asciiTheme="minorEastAsia" w:hAnsiTheme="minorEastAsia"/>
                <w:sz w:val="24"/>
              </w:rPr>
            </w:pPr>
            <w:r w:rsidRPr="000B59B2">
              <w:rPr>
                <w:rFonts w:asciiTheme="minorEastAsia" w:hAnsiTheme="minorEastAsia" w:hint="eastAsia"/>
                <w:bCs/>
                <w:sz w:val="24"/>
              </w:rPr>
              <w:t>相机</w:t>
            </w:r>
            <w:r w:rsidRPr="000B59B2">
              <w:rPr>
                <w:rFonts w:asciiTheme="minorEastAsia" w:hAnsiTheme="minorEastAsia" w:hint="eastAsia"/>
                <w:sz w:val="24"/>
              </w:rPr>
              <w:t>首张打印时间≤50秒</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Tr="000B59B2">
        <w:tc>
          <w:tcPr>
            <w:tcW w:w="748" w:type="dxa"/>
          </w:tcPr>
          <w:p w:rsidR="00BE47BC" w:rsidRPr="000B59B2" w:rsidRDefault="00C65E5B" w:rsidP="000B59B2">
            <w:pPr>
              <w:spacing w:line="360" w:lineRule="exact"/>
              <w:rPr>
                <w:rFonts w:asciiTheme="minorEastAsia" w:hAnsiTheme="minorEastAsia"/>
                <w:sz w:val="24"/>
              </w:rPr>
            </w:pPr>
            <w:r>
              <w:rPr>
                <w:rFonts w:ascii="宋体" w:eastAsia="宋体" w:hAnsi="宋体" w:cs="宋体" w:hint="eastAsia"/>
                <w:sz w:val="24"/>
              </w:rPr>
              <w:t>*</w:t>
            </w:r>
            <w:r w:rsidR="00BE47BC" w:rsidRPr="000B59B2">
              <w:rPr>
                <w:rFonts w:asciiTheme="minorEastAsia" w:hAnsiTheme="minorEastAsia" w:hint="eastAsia"/>
                <w:sz w:val="24"/>
              </w:rPr>
              <w:t>5、</w:t>
            </w:r>
          </w:p>
        </w:tc>
        <w:tc>
          <w:tcPr>
            <w:tcW w:w="4253" w:type="dxa"/>
          </w:tcPr>
          <w:p w:rsidR="00BE47BC" w:rsidRPr="000B59B2" w:rsidRDefault="00BE47BC" w:rsidP="000B59B2">
            <w:pPr>
              <w:adjustRightInd w:val="0"/>
              <w:snapToGrid w:val="0"/>
              <w:spacing w:line="360" w:lineRule="exact"/>
              <w:rPr>
                <w:rFonts w:asciiTheme="minorEastAsia" w:hAnsiTheme="minorEastAsia" w:cs="仿宋"/>
                <w:sz w:val="24"/>
              </w:rPr>
            </w:pPr>
            <w:r w:rsidRPr="000B59B2">
              <w:rPr>
                <w:rFonts w:asciiTheme="minorEastAsia" w:hAnsiTheme="minorEastAsia" w:hint="eastAsia"/>
                <w:sz w:val="24"/>
              </w:rPr>
              <w:t>相机原装进口</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7108D5" w:rsidTr="000B59B2">
        <w:tc>
          <w:tcPr>
            <w:tcW w:w="748"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b/>
                <w:sz w:val="24"/>
              </w:rPr>
              <w:t>三、</w:t>
            </w:r>
          </w:p>
        </w:tc>
        <w:tc>
          <w:tcPr>
            <w:tcW w:w="4253" w:type="dxa"/>
          </w:tcPr>
          <w:p w:rsidR="007108D5" w:rsidRPr="000B59B2" w:rsidRDefault="00BE47BC" w:rsidP="000B59B2">
            <w:pPr>
              <w:spacing w:line="360" w:lineRule="exact"/>
              <w:jc w:val="left"/>
              <w:rPr>
                <w:rFonts w:asciiTheme="minorEastAsia" w:hAnsiTheme="minorEastAsia"/>
                <w:b/>
                <w:sz w:val="24"/>
              </w:rPr>
            </w:pPr>
            <w:r w:rsidRPr="000B59B2">
              <w:rPr>
                <w:rFonts w:asciiTheme="minorEastAsia" w:hAnsiTheme="minorEastAsia" w:hint="eastAsia"/>
                <w:b/>
                <w:sz w:val="24"/>
              </w:rPr>
              <w:t>自助打印系统参数</w:t>
            </w:r>
          </w:p>
        </w:tc>
        <w:tc>
          <w:tcPr>
            <w:tcW w:w="992" w:type="dxa"/>
          </w:tcPr>
          <w:p w:rsidR="007108D5" w:rsidRPr="000B59B2" w:rsidRDefault="007108D5" w:rsidP="000B59B2">
            <w:pPr>
              <w:spacing w:line="360" w:lineRule="exact"/>
              <w:rPr>
                <w:rFonts w:asciiTheme="minorEastAsia" w:hAnsiTheme="minorEastAsia"/>
                <w:sz w:val="24"/>
              </w:rPr>
            </w:pPr>
          </w:p>
        </w:tc>
        <w:tc>
          <w:tcPr>
            <w:tcW w:w="2057" w:type="dxa"/>
          </w:tcPr>
          <w:p w:rsidR="007108D5" w:rsidRPr="000B59B2" w:rsidRDefault="007108D5" w:rsidP="000B59B2">
            <w:pPr>
              <w:spacing w:line="360" w:lineRule="exact"/>
              <w:rPr>
                <w:rFonts w:asciiTheme="minorEastAsia" w:hAnsiTheme="minorEastAsia"/>
                <w:sz w:val="24"/>
              </w:rPr>
            </w:pPr>
          </w:p>
        </w:tc>
        <w:tc>
          <w:tcPr>
            <w:tcW w:w="1556" w:type="dxa"/>
          </w:tcPr>
          <w:p w:rsidR="007108D5" w:rsidRPr="000B59B2" w:rsidRDefault="007108D5" w:rsidP="000B59B2">
            <w:pPr>
              <w:spacing w:line="360" w:lineRule="exact"/>
              <w:rPr>
                <w:rFonts w:asciiTheme="minorEastAsia" w:hAnsiTheme="minorEastAsia"/>
                <w:sz w:val="24"/>
              </w:rPr>
            </w:pPr>
          </w:p>
        </w:tc>
      </w:tr>
      <w:tr w:rsid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1、</w:t>
            </w:r>
          </w:p>
        </w:tc>
        <w:tc>
          <w:tcPr>
            <w:tcW w:w="4253" w:type="dxa"/>
          </w:tcPr>
          <w:p w:rsidR="00BE47BC" w:rsidRPr="000B59B2" w:rsidRDefault="00BE47BC" w:rsidP="000B59B2">
            <w:pPr>
              <w:spacing w:line="360" w:lineRule="exact"/>
              <w:jc w:val="left"/>
              <w:rPr>
                <w:rFonts w:asciiTheme="minorEastAsia" w:hAnsiTheme="minorEastAsia"/>
                <w:sz w:val="24"/>
              </w:rPr>
            </w:pPr>
            <w:r w:rsidRPr="000B59B2">
              <w:rPr>
                <w:rFonts w:asciiTheme="minorEastAsia" w:hAnsiTheme="minorEastAsia" w:hint="eastAsia"/>
                <w:sz w:val="24"/>
              </w:rPr>
              <w:t>主机：双网卡支持，双核1.8</w:t>
            </w:r>
            <w:r w:rsidRPr="000B59B2">
              <w:rPr>
                <w:rFonts w:asciiTheme="minorEastAsia" w:hAnsiTheme="minorEastAsia"/>
                <w:sz w:val="24"/>
              </w:rPr>
              <w:t>G</w:t>
            </w:r>
            <w:r w:rsidRPr="000B59B2">
              <w:rPr>
                <w:rFonts w:asciiTheme="minorEastAsia" w:hAnsiTheme="minorEastAsia" w:hint="eastAsia"/>
                <w:sz w:val="24"/>
              </w:rPr>
              <w:t>，In</w:t>
            </w:r>
            <w:r w:rsidRPr="000B59B2">
              <w:rPr>
                <w:rFonts w:asciiTheme="minorEastAsia" w:hAnsiTheme="minorEastAsia"/>
                <w:sz w:val="24"/>
              </w:rPr>
              <w:t>telI3/I5</w:t>
            </w:r>
            <w:r w:rsidRPr="000B59B2">
              <w:rPr>
                <w:rFonts w:asciiTheme="minorEastAsia" w:hAnsiTheme="minorEastAsia" w:hint="eastAsia"/>
                <w:sz w:val="24"/>
              </w:rPr>
              <w:t>支持，主板：双网口，带V</w:t>
            </w:r>
            <w:r w:rsidRPr="000B59B2">
              <w:rPr>
                <w:rFonts w:asciiTheme="minorEastAsia" w:hAnsiTheme="minorEastAsia"/>
                <w:sz w:val="24"/>
              </w:rPr>
              <w:t>GA</w:t>
            </w:r>
            <w:r w:rsidRPr="000B59B2">
              <w:rPr>
                <w:rFonts w:asciiTheme="minorEastAsia" w:hAnsiTheme="minorEastAsia" w:hint="eastAsia"/>
                <w:sz w:val="24"/>
              </w:rPr>
              <w:t>接口，内存：客户端不超过4</w:t>
            </w:r>
            <w:r w:rsidRPr="000B59B2">
              <w:rPr>
                <w:rFonts w:asciiTheme="minorEastAsia" w:hAnsiTheme="minorEastAsia"/>
                <w:sz w:val="24"/>
              </w:rPr>
              <w:t>G</w:t>
            </w:r>
            <w:r w:rsidRPr="000B59B2">
              <w:rPr>
                <w:rFonts w:asciiTheme="minorEastAsia" w:hAnsiTheme="minorEastAsia" w:hint="eastAsia"/>
                <w:sz w:val="24"/>
              </w:rPr>
              <w:t>内存；硬盘：希捷S</w:t>
            </w:r>
            <w:r w:rsidRPr="000B59B2">
              <w:rPr>
                <w:rFonts w:asciiTheme="minorEastAsia" w:hAnsiTheme="minorEastAsia"/>
                <w:sz w:val="24"/>
              </w:rPr>
              <w:t>T</w:t>
            </w:r>
            <w:r w:rsidRPr="000B59B2">
              <w:rPr>
                <w:rFonts w:asciiTheme="minorEastAsia" w:hAnsiTheme="minorEastAsia" w:hint="eastAsia"/>
                <w:sz w:val="24"/>
              </w:rPr>
              <w:t>500</w:t>
            </w:r>
            <w:r w:rsidRPr="000B59B2">
              <w:rPr>
                <w:rFonts w:asciiTheme="minorEastAsia" w:hAnsiTheme="minorEastAsia"/>
                <w:sz w:val="24"/>
              </w:rPr>
              <w:t>DM002-1T</w:t>
            </w:r>
            <w:r w:rsidRPr="000B59B2">
              <w:rPr>
                <w:rFonts w:asciiTheme="minorEastAsia" w:hAnsiTheme="minorEastAsia" w:hint="eastAsia"/>
                <w:sz w:val="24"/>
              </w:rPr>
              <w:t>。</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2、</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触摸屏参数：彩色高清，面板采用L</w:t>
            </w:r>
            <w:r w:rsidRPr="000B59B2">
              <w:rPr>
                <w:rFonts w:asciiTheme="minorEastAsia" w:hAnsiTheme="minorEastAsia"/>
                <w:sz w:val="24"/>
              </w:rPr>
              <w:t>ED</w:t>
            </w:r>
            <w:r w:rsidRPr="000B59B2">
              <w:rPr>
                <w:rFonts w:asciiTheme="minorEastAsia" w:hAnsiTheme="minorEastAsia" w:hint="eastAsia"/>
                <w:sz w:val="24"/>
              </w:rPr>
              <w:t>背光21寸屏，对比度1000：1，亮度250，防爆屏，表面硬度≥6</w:t>
            </w:r>
            <w:r w:rsidRPr="000B59B2">
              <w:rPr>
                <w:rFonts w:asciiTheme="minorEastAsia" w:hAnsiTheme="minorEastAsia"/>
                <w:sz w:val="24"/>
              </w:rPr>
              <w:t>H</w:t>
            </w:r>
            <w:r w:rsidRPr="000B59B2">
              <w:rPr>
                <w:rFonts w:asciiTheme="minorEastAsia" w:hAnsiTheme="minorEastAsia" w:hint="eastAsia"/>
                <w:sz w:val="24"/>
              </w:rPr>
              <w:t>（J</w:t>
            </w:r>
            <w:r w:rsidRPr="000B59B2">
              <w:rPr>
                <w:rFonts w:asciiTheme="minorEastAsia" w:hAnsiTheme="minorEastAsia"/>
                <w:sz w:val="24"/>
              </w:rPr>
              <w:t>ISK-5400</w:t>
            </w:r>
            <w:r w:rsidRPr="000B59B2">
              <w:rPr>
                <w:rFonts w:asciiTheme="minorEastAsia" w:hAnsiTheme="minorEastAsia" w:hint="eastAsia"/>
                <w:sz w:val="24"/>
              </w:rPr>
              <w:t>），工作温度0-55℃，多点手触摸，定位精度2</w:t>
            </w:r>
            <w:r w:rsidRPr="000B59B2">
              <w:rPr>
                <w:rFonts w:asciiTheme="minorEastAsia" w:hAnsiTheme="minorEastAsia"/>
                <w:sz w:val="24"/>
              </w:rPr>
              <w:t>nm</w:t>
            </w:r>
            <w:r w:rsidRPr="000B59B2">
              <w:rPr>
                <w:rFonts w:asciiTheme="minorEastAsia" w:hAnsiTheme="minorEastAsia" w:hint="eastAsia"/>
                <w:sz w:val="24"/>
              </w:rPr>
              <w:t>，响应时间5毫秒。</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3、</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激光打印机（报告）：最大打印幅面A</w:t>
            </w:r>
            <w:r w:rsidRPr="000B59B2">
              <w:rPr>
                <w:rFonts w:asciiTheme="minorEastAsia" w:hAnsiTheme="minorEastAsia"/>
                <w:sz w:val="24"/>
              </w:rPr>
              <w:t>4</w:t>
            </w:r>
            <w:r w:rsidRPr="000B59B2">
              <w:rPr>
                <w:rFonts w:asciiTheme="minorEastAsia" w:hAnsiTheme="minorEastAsia" w:hint="eastAsia"/>
                <w:sz w:val="24"/>
              </w:rPr>
              <w:t>，首页打印时间≤8.5秒。</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4、</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打印最小像素≤45μm；</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7108D5" w:rsidTr="000B59B2">
        <w:tc>
          <w:tcPr>
            <w:tcW w:w="748" w:type="dxa"/>
          </w:tcPr>
          <w:p w:rsidR="007108D5"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5、</w:t>
            </w:r>
          </w:p>
        </w:tc>
        <w:tc>
          <w:tcPr>
            <w:tcW w:w="4253" w:type="dxa"/>
          </w:tcPr>
          <w:p w:rsidR="007108D5" w:rsidRPr="000B59B2" w:rsidRDefault="00BE47BC" w:rsidP="000B59B2">
            <w:pPr>
              <w:widowControl/>
              <w:spacing w:line="360" w:lineRule="exact"/>
              <w:jc w:val="left"/>
              <w:rPr>
                <w:rFonts w:asciiTheme="minorEastAsia" w:hAnsiTheme="minorEastAsia" w:cstheme="minorEastAsia"/>
                <w:sz w:val="24"/>
              </w:rPr>
            </w:pPr>
            <w:r w:rsidRPr="000B59B2">
              <w:rPr>
                <w:rFonts w:asciiTheme="minorEastAsia" w:hAnsiTheme="minorEastAsia" w:hint="eastAsia"/>
                <w:sz w:val="24"/>
              </w:rPr>
              <w:t>处理速度：≥180张/小时（1</w:t>
            </w:r>
            <w:r w:rsidRPr="000B59B2">
              <w:rPr>
                <w:rFonts w:asciiTheme="minorEastAsia" w:hAnsiTheme="minorEastAsia"/>
                <w:sz w:val="24"/>
              </w:rPr>
              <w:t>4X17</w:t>
            </w:r>
            <w:r w:rsidRPr="000B59B2">
              <w:rPr>
                <w:rFonts w:asciiTheme="minorEastAsia" w:hAnsiTheme="minorEastAsia" w:hint="eastAsia"/>
                <w:sz w:val="24"/>
              </w:rPr>
              <w:t>）；</w:t>
            </w:r>
          </w:p>
        </w:tc>
        <w:tc>
          <w:tcPr>
            <w:tcW w:w="992" w:type="dxa"/>
          </w:tcPr>
          <w:p w:rsidR="007108D5" w:rsidRPr="000B59B2" w:rsidRDefault="007108D5" w:rsidP="000B59B2">
            <w:pPr>
              <w:spacing w:line="360" w:lineRule="exact"/>
              <w:rPr>
                <w:rFonts w:asciiTheme="minorEastAsia" w:hAnsiTheme="minorEastAsia"/>
                <w:sz w:val="24"/>
              </w:rPr>
            </w:pPr>
          </w:p>
        </w:tc>
        <w:tc>
          <w:tcPr>
            <w:tcW w:w="2057" w:type="dxa"/>
          </w:tcPr>
          <w:p w:rsidR="007108D5" w:rsidRPr="000B59B2" w:rsidRDefault="007108D5" w:rsidP="000B59B2">
            <w:pPr>
              <w:spacing w:line="360" w:lineRule="exact"/>
              <w:rPr>
                <w:rFonts w:asciiTheme="minorEastAsia" w:hAnsiTheme="minorEastAsia"/>
                <w:sz w:val="24"/>
              </w:rPr>
            </w:pPr>
          </w:p>
        </w:tc>
        <w:tc>
          <w:tcPr>
            <w:tcW w:w="1556" w:type="dxa"/>
          </w:tcPr>
          <w:p w:rsidR="007108D5" w:rsidRPr="000B59B2" w:rsidRDefault="007108D5" w:rsidP="000B59B2">
            <w:pPr>
              <w:spacing w:line="360" w:lineRule="exact"/>
              <w:rPr>
                <w:rFonts w:asciiTheme="minorEastAsia" w:hAnsiTheme="minorEastAsia"/>
                <w:sz w:val="24"/>
              </w:rPr>
            </w:pPr>
          </w:p>
        </w:tc>
      </w:tr>
      <w:tr w:rsid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bCs/>
                <w:sz w:val="24"/>
              </w:rPr>
              <w:t>6、</w:t>
            </w:r>
          </w:p>
        </w:tc>
        <w:tc>
          <w:tcPr>
            <w:tcW w:w="4253" w:type="dxa"/>
          </w:tcPr>
          <w:p w:rsidR="00BE47BC" w:rsidRPr="000B59B2" w:rsidRDefault="00BE47BC" w:rsidP="000B59B2">
            <w:pPr>
              <w:widowControl/>
              <w:spacing w:line="360" w:lineRule="exact"/>
              <w:jc w:val="left"/>
              <w:rPr>
                <w:rFonts w:asciiTheme="minorEastAsia" w:hAnsiTheme="minorEastAsia"/>
                <w:sz w:val="24"/>
              </w:rPr>
            </w:pPr>
            <w:r w:rsidRPr="000B59B2">
              <w:rPr>
                <w:rFonts w:asciiTheme="minorEastAsia" w:hAnsiTheme="minorEastAsia" w:hint="eastAsia"/>
                <w:sz w:val="24"/>
              </w:rPr>
              <w:t>首张胶片打印时间≤50秒；</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RP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7、</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内置相机为原装进口；</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RP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8、</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数码识读器：识读景深35</w:t>
            </w:r>
            <w:r w:rsidRPr="000B59B2">
              <w:rPr>
                <w:rFonts w:asciiTheme="minorEastAsia" w:hAnsiTheme="minorEastAsia"/>
                <w:sz w:val="24"/>
              </w:rPr>
              <w:t>mm-210mm</w:t>
            </w:r>
            <w:r w:rsidRPr="000B59B2">
              <w:rPr>
                <w:rFonts w:asciiTheme="minorEastAsia" w:hAnsiTheme="minorEastAsia" w:hint="eastAsia"/>
                <w:sz w:val="24"/>
              </w:rPr>
              <w:t>，识读精度≥3</w:t>
            </w:r>
            <w:r w:rsidRPr="000B59B2">
              <w:rPr>
                <w:rFonts w:asciiTheme="minorEastAsia" w:hAnsiTheme="minorEastAsia"/>
                <w:sz w:val="24"/>
              </w:rPr>
              <w:t>mil</w:t>
            </w:r>
            <w:r w:rsidRPr="000B59B2">
              <w:rPr>
                <w:rFonts w:asciiTheme="minorEastAsia" w:hAnsiTheme="minorEastAsia" w:hint="eastAsia"/>
                <w:sz w:val="24"/>
              </w:rPr>
              <w:t>；</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RP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9、</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工作条件：供电220</w:t>
            </w:r>
            <w:r w:rsidRPr="000B59B2">
              <w:rPr>
                <w:rFonts w:asciiTheme="minorEastAsia" w:hAnsiTheme="minorEastAsia"/>
                <w:sz w:val="24"/>
              </w:rPr>
              <w:t>V</w:t>
            </w:r>
            <w:r w:rsidRPr="000B59B2">
              <w:rPr>
                <w:rFonts w:asciiTheme="minorEastAsia" w:hAnsiTheme="minorEastAsia" w:hint="eastAsia"/>
                <w:sz w:val="24"/>
              </w:rPr>
              <w:t>，50</w:t>
            </w:r>
            <w:r w:rsidRPr="000B59B2">
              <w:rPr>
                <w:rFonts w:asciiTheme="minorEastAsia" w:hAnsiTheme="minorEastAsia"/>
                <w:sz w:val="24"/>
              </w:rPr>
              <w:t>H</w:t>
            </w:r>
            <w:r w:rsidRPr="000B59B2">
              <w:rPr>
                <w:rFonts w:asciiTheme="minorEastAsia" w:hAnsiTheme="minorEastAsia" w:hint="eastAsia"/>
                <w:sz w:val="24"/>
              </w:rPr>
              <w:t>z</w:t>
            </w:r>
            <w:r w:rsidRPr="000B59B2">
              <w:rPr>
                <w:rFonts w:asciiTheme="minorEastAsia" w:hAnsiTheme="minorEastAsia"/>
                <w:sz w:val="24"/>
              </w:rPr>
              <w:t>,</w:t>
            </w:r>
            <w:r w:rsidRPr="000B59B2">
              <w:rPr>
                <w:rFonts w:asciiTheme="minorEastAsia" w:hAnsiTheme="minorEastAsia" w:hint="eastAsia"/>
                <w:sz w:val="24"/>
              </w:rPr>
              <w:t>环境温度，10-40℃，相对湿度30%-75%，大气压力700</w:t>
            </w:r>
            <w:r w:rsidRPr="000B59B2">
              <w:rPr>
                <w:rFonts w:asciiTheme="minorEastAsia" w:hAnsiTheme="minorEastAsia"/>
                <w:sz w:val="24"/>
              </w:rPr>
              <w:t>hpa-1060hpa</w:t>
            </w:r>
            <w:r w:rsidRPr="000B59B2">
              <w:rPr>
                <w:rFonts w:asciiTheme="minorEastAsia" w:hAnsiTheme="minorEastAsia" w:hint="eastAsia"/>
                <w:sz w:val="24"/>
              </w:rPr>
              <w:t>；</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BE47BC" w:rsidRPr="00BE47BC" w:rsidTr="000B59B2">
        <w:tc>
          <w:tcPr>
            <w:tcW w:w="748"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10、</w:t>
            </w:r>
          </w:p>
        </w:tc>
        <w:tc>
          <w:tcPr>
            <w:tcW w:w="4253" w:type="dxa"/>
          </w:tcPr>
          <w:p w:rsidR="00BE47BC" w:rsidRPr="000B59B2" w:rsidRDefault="00BE47BC" w:rsidP="000B59B2">
            <w:pPr>
              <w:spacing w:line="360" w:lineRule="exact"/>
              <w:rPr>
                <w:rFonts w:asciiTheme="minorEastAsia" w:hAnsiTheme="minorEastAsia"/>
                <w:sz w:val="24"/>
              </w:rPr>
            </w:pPr>
            <w:r w:rsidRPr="000B59B2">
              <w:rPr>
                <w:rFonts w:asciiTheme="minorEastAsia" w:hAnsiTheme="minorEastAsia" w:hint="eastAsia"/>
                <w:sz w:val="24"/>
              </w:rPr>
              <w:t>尺寸：780</w:t>
            </w:r>
            <w:r w:rsidRPr="000B59B2">
              <w:rPr>
                <w:rFonts w:asciiTheme="minorEastAsia" w:hAnsiTheme="minorEastAsia"/>
                <w:sz w:val="24"/>
              </w:rPr>
              <w:t>x</w:t>
            </w:r>
            <w:r w:rsidRPr="000B59B2">
              <w:rPr>
                <w:rFonts w:asciiTheme="minorEastAsia" w:hAnsiTheme="minorEastAsia" w:hint="eastAsia"/>
                <w:sz w:val="24"/>
              </w:rPr>
              <w:t>752</w:t>
            </w:r>
            <w:r w:rsidRPr="000B59B2">
              <w:rPr>
                <w:rFonts w:asciiTheme="minorEastAsia" w:hAnsiTheme="minorEastAsia"/>
                <w:sz w:val="24"/>
              </w:rPr>
              <w:t>x1</w:t>
            </w:r>
            <w:r w:rsidRPr="000B59B2">
              <w:rPr>
                <w:rFonts w:asciiTheme="minorEastAsia" w:hAnsiTheme="minorEastAsia" w:hint="eastAsia"/>
                <w:sz w:val="24"/>
              </w:rPr>
              <w:t>745</w:t>
            </w:r>
            <w:r w:rsidRPr="000B59B2">
              <w:rPr>
                <w:rFonts w:asciiTheme="minorEastAsia" w:hAnsiTheme="minorEastAsia"/>
                <w:sz w:val="24"/>
              </w:rPr>
              <w:t>mm(</w:t>
            </w:r>
            <w:r w:rsidRPr="000B59B2">
              <w:rPr>
                <w:rFonts w:asciiTheme="minorEastAsia" w:hAnsiTheme="minorEastAsia" w:hint="eastAsia"/>
                <w:sz w:val="24"/>
              </w:rPr>
              <w:t>长x宽x高)</w:t>
            </w:r>
          </w:p>
        </w:tc>
        <w:tc>
          <w:tcPr>
            <w:tcW w:w="992" w:type="dxa"/>
          </w:tcPr>
          <w:p w:rsidR="00BE47BC" w:rsidRPr="000B59B2" w:rsidRDefault="00BE47BC" w:rsidP="000B59B2">
            <w:pPr>
              <w:spacing w:line="360" w:lineRule="exact"/>
              <w:rPr>
                <w:rFonts w:asciiTheme="minorEastAsia" w:hAnsiTheme="minorEastAsia"/>
                <w:sz w:val="24"/>
              </w:rPr>
            </w:pPr>
          </w:p>
        </w:tc>
        <w:tc>
          <w:tcPr>
            <w:tcW w:w="2057" w:type="dxa"/>
          </w:tcPr>
          <w:p w:rsidR="00BE47BC" w:rsidRPr="000B59B2" w:rsidRDefault="00BE47BC" w:rsidP="000B59B2">
            <w:pPr>
              <w:spacing w:line="360" w:lineRule="exact"/>
              <w:rPr>
                <w:rFonts w:asciiTheme="minorEastAsia" w:hAnsiTheme="minorEastAsia"/>
                <w:sz w:val="24"/>
              </w:rPr>
            </w:pPr>
          </w:p>
        </w:tc>
        <w:tc>
          <w:tcPr>
            <w:tcW w:w="1556" w:type="dxa"/>
          </w:tcPr>
          <w:p w:rsidR="00BE47BC" w:rsidRPr="000B59B2" w:rsidRDefault="00BE47BC" w:rsidP="000B59B2">
            <w:pPr>
              <w:spacing w:line="360" w:lineRule="exact"/>
              <w:rPr>
                <w:rFonts w:asciiTheme="minorEastAsia" w:hAnsiTheme="minorEastAsia"/>
                <w:sz w:val="24"/>
              </w:rPr>
            </w:pPr>
          </w:p>
        </w:tc>
      </w:tr>
      <w:tr w:rsidR="00814594" w:rsidRPr="00BE47BC" w:rsidTr="000B59B2">
        <w:tc>
          <w:tcPr>
            <w:tcW w:w="748" w:type="dxa"/>
          </w:tcPr>
          <w:p w:rsidR="00814594" w:rsidRPr="000B59B2" w:rsidRDefault="00814594" w:rsidP="000B59B2">
            <w:pPr>
              <w:spacing w:line="360" w:lineRule="exact"/>
              <w:rPr>
                <w:rFonts w:asciiTheme="minorEastAsia" w:hAnsiTheme="minorEastAsia"/>
                <w:sz w:val="24"/>
              </w:rPr>
            </w:pPr>
            <w:r>
              <w:rPr>
                <w:rFonts w:asciiTheme="minorEastAsia" w:hAnsiTheme="minorEastAsia" w:hint="eastAsia"/>
                <w:sz w:val="24"/>
              </w:rPr>
              <w:t>四、</w:t>
            </w:r>
          </w:p>
        </w:tc>
        <w:tc>
          <w:tcPr>
            <w:tcW w:w="4253" w:type="dxa"/>
          </w:tcPr>
          <w:p w:rsidR="00814594" w:rsidRPr="000B59B2" w:rsidRDefault="00C65E5B" w:rsidP="000B59B2">
            <w:pPr>
              <w:spacing w:line="360" w:lineRule="exact"/>
              <w:rPr>
                <w:rFonts w:asciiTheme="minorEastAsia" w:hAnsiTheme="minorEastAsia"/>
                <w:sz w:val="24"/>
              </w:rPr>
            </w:pPr>
            <w:r>
              <w:rPr>
                <w:rFonts w:asciiTheme="minorEastAsia" w:hAnsiTheme="minorEastAsia" w:hint="eastAsia"/>
                <w:sz w:val="24"/>
              </w:rPr>
              <w:t>整体</w:t>
            </w:r>
            <w:r w:rsidR="00814594">
              <w:rPr>
                <w:rFonts w:asciiTheme="minorEastAsia" w:hAnsiTheme="minorEastAsia" w:hint="eastAsia"/>
                <w:sz w:val="24"/>
              </w:rPr>
              <w:t>要求</w:t>
            </w:r>
          </w:p>
        </w:tc>
        <w:tc>
          <w:tcPr>
            <w:tcW w:w="992" w:type="dxa"/>
          </w:tcPr>
          <w:p w:rsidR="00814594" w:rsidRPr="000B59B2" w:rsidRDefault="00814594" w:rsidP="000B59B2">
            <w:pPr>
              <w:spacing w:line="360" w:lineRule="exact"/>
              <w:rPr>
                <w:rFonts w:asciiTheme="minorEastAsia" w:hAnsiTheme="minorEastAsia"/>
                <w:sz w:val="24"/>
              </w:rPr>
            </w:pPr>
          </w:p>
        </w:tc>
        <w:tc>
          <w:tcPr>
            <w:tcW w:w="2057" w:type="dxa"/>
          </w:tcPr>
          <w:p w:rsidR="00814594" w:rsidRPr="000B59B2" w:rsidRDefault="00814594" w:rsidP="000B59B2">
            <w:pPr>
              <w:spacing w:line="360" w:lineRule="exact"/>
              <w:rPr>
                <w:rFonts w:asciiTheme="minorEastAsia" w:hAnsiTheme="minorEastAsia"/>
                <w:sz w:val="24"/>
              </w:rPr>
            </w:pPr>
          </w:p>
        </w:tc>
        <w:tc>
          <w:tcPr>
            <w:tcW w:w="1556" w:type="dxa"/>
          </w:tcPr>
          <w:p w:rsidR="00814594" w:rsidRPr="000B59B2" w:rsidRDefault="00814594" w:rsidP="000B59B2">
            <w:pPr>
              <w:spacing w:line="360" w:lineRule="exact"/>
              <w:rPr>
                <w:rFonts w:asciiTheme="minorEastAsia" w:hAnsiTheme="minorEastAsia"/>
                <w:sz w:val="24"/>
              </w:rPr>
            </w:pPr>
          </w:p>
        </w:tc>
      </w:tr>
      <w:tr w:rsidR="005F535E" w:rsidRPr="00BE47BC" w:rsidTr="000B59B2">
        <w:tc>
          <w:tcPr>
            <w:tcW w:w="748" w:type="dxa"/>
          </w:tcPr>
          <w:p w:rsidR="005F535E" w:rsidRPr="000B59B2" w:rsidRDefault="008E16A1" w:rsidP="000B59B2">
            <w:pPr>
              <w:spacing w:line="360" w:lineRule="exact"/>
              <w:rPr>
                <w:rFonts w:asciiTheme="minorEastAsia" w:hAnsiTheme="minorEastAsia"/>
                <w:sz w:val="24"/>
              </w:rPr>
            </w:pPr>
            <w:r>
              <w:rPr>
                <w:rFonts w:ascii="宋体" w:eastAsia="宋体" w:hAnsi="宋体" w:cs="宋体" w:hint="eastAsia"/>
                <w:sz w:val="24"/>
              </w:rPr>
              <w:t>*</w:t>
            </w:r>
            <w:r w:rsidR="00814594">
              <w:rPr>
                <w:rFonts w:asciiTheme="minorEastAsia" w:hAnsiTheme="minorEastAsia" w:hint="eastAsia"/>
                <w:sz w:val="24"/>
              </w:rPr>
              <w:t>1、</w:t>
            </w:r>
          </w:p>
        </w:tc>
        <w:tc>
          <w:tcPr>
            <w:tcW w:w="4253" w:type="dxa"/>
          </w:tcPr>
          <w:p w:rsidR="005F535E" w:rsidRPr="000B59B2" w:rsidRDefault="00814594" w:rsidP="000B59B2">
            <w:pPr>
              <w:spacing w:line="360" w:lineRule="exact"/>
              <w:rPr>
                <w:rFonts w:asciiTheme="minorEastAsia" w:hAnsiTheme="minorEastAsia"/>
                <w:sz w:val="24"/>
              </w:rPr>
            </w:pPr>
            <w:r>
              <w:rPr>
                <w:rStyle w:val="fontstyle01"/>
                <w:rFonts w:hint="default"/>
              </w:rPr>
              <w:t>所投产品使用期内投标人设备全程免费提供使用与维护、 维修（包括更换配件）</w:t>
            </w:r>
          </w:p>
        </w:tc>
        <w:tc>
          <w:tcPr>
            <w:tcW w:w="992" w:type="dxa"/>
          </w:tcPr>
          <w:p w:rsidR="005F535E" w:rsidRPr="000B59B2" w:rsidRDefault="005F535E" w:rsidP="000B59B2">
            <w:pPr>
              <w:spacing w:line="360" w:lineRule="exact"/>
              <w:rPr>
                <w:rFonts w:asciiTheme="minorEastAsia" w:hAnsiTheme="minorEastAsia"/>
                <w:sz w:val="24"/>
              </w:rPr>
            </w:pPr>
          </w:p>
        </w:tc>
        <w:tc>
          <w:tcPr>
            <w:tcW w:w="2057" w:type="dxa"/>
          </w:tcPr>
          <w:p w:rsidR="005F535E" w:rsidRPr="000B59B2" w:rsidRDefault="005F535E" w:rsidP="000B59B2">
            <w:pPr>
              <w:spacing w:line="360" w:lineRule="exact"/>
              <w:rPr>
                <w:rFonts w:asciiTheme="minorEastAsia" w:hAnsiTheme="minorEastAsia"/>
                <w:sz w:val="24"/>
              </w:rPr>
            </w:pPr>
          </w:p>
        </w:tc>
        <w:tc>
          <w:tcPr>
            <w:tcW w:w="1556" w:type="dxa"/>
          </w:tcPr>
          <w:p w:rsidR="005F535E" w:rsidRPr="000B59B2" w:rsidRDefault="005F535E" w:rsidP="000B59B2">
            <w:pPr>
              <w:spacing w:line="360" w:lineRule="exact"/>
              <w:rPr>
                <w:rFonts w:asciiTheme="minorEastAsia" w:hAnsiTheme="minorEastAsia"/>
                <w:sz w:val="24"/>
              </w:rPr>
            </w:pPr>
          </w:p>
        </w:tc>
      </w:tr>
      <w:tr w:rsidR="00814594" w:rsidRPr="00BE47BC" w:rsidTr="000B59B2">
        <w:tc>
          <w:tcPr>
            <w:tcW w:w="748" w:type="dxa"/>
          </w:tcPr>
          <w:p w:rsidR="00814594" w:rsidRPr="000B59B2" w:rsidRDefault="00C65E5B" w:rsidP="000B59B2">
            <w:pPr>
              <w:spacing w:line="360" w:lineRule="exact"/>
              <w:rPr>
                <w:rFonts w:asciiTheme="minorEastAsia" w:hAnsiTheme="minorEastAsia"/>
                <w:sz w:val="24"/>
              </w:rPr>
            </w:pPr>
            <w:r>
              <w:rPr>
                <w:rFonts w:asciiTheme="minorEastAsia" w:hAnsiTheme="minorEastAsia" w:hint="eastAsia"/>
                <w:sz w:val="24"/>
              </w:rPr>
              <w:t>2、</w:t>
            </w:r>
          </w:p>
        </w:tc>
        <w:tc>
          <w:tcPr>
            <w:tcW w:w="4253" w:type="dxa"/>
          </w:tcPr>
          <w:p w:rsidR="00814594" w:rsidRDefault="00814594" w:rsidP="00814594">
            <w:pPr>
              <w:spacing w:line="360" w:lineRule="exact"/>
              <w:rPr>
                <w:rStyle w:val="fontstyle01"/>
                <w:rFonts w:hint="default"/>
              </w:rPr>
            </w:pPr>
            <w:r>
              <w:rPr>
                <w:rStyle w:val="fontstyle01"/>
                <w:rFonts w:hint="default"/>
              </w:rPr>
              <w:t>投标人严格按照产品要求的周期对设备进行维护保养， 并且出具年度校准维护报告；</w:t>
            </w:r>
          </w:p>
        </w:tc>
        <w:tc>
          <w:tcPr>
            <w:tcW w:w="992" w:type="dxa"/>
          </w:tcPr>
          <w:p w:rsidR="00814594" w:rsidRPr="000B59B2" w:rsidRDefault="00814594" w:rsidP="000B59B2">
            <w:pPr>
              <w:spacing w:line="360" w:lineRule="exact"/>
              <w:rPr>
                <w:rFonts w:asciiTheme="minorEastAsia" w:hAnsiTheme="minorEastAsia"/>
                <w:sz w:val="24"/>
              </w:rPr>
            </w:pPr>
          </w:p>
        </w:tc>
        <w:tc>
          <w:tcPr>
            <w:tcW w:w="2057" w:type="dxa"/>
          </w:tcPr>
          <w:p w:rsidR="00814594" w:rsidRPr="000B59B2" w:rsidRDefault="00814594" w:rsidP="000B59B2">
            <w:pPr>
              <w:spacing w:line="360" w:lineRule="exact"/>
              <w:rPr>
                <w:rFonts w:asciiTheme="minorEastAsia" w:hAnsiTheme="minorEastAsia"/>
                <w:sz w:val="24"/>
              </w:rPr>
            </w:pPr>
          </w:p>
        </w:tc>
        <w:tc>
          <w:tcPr>
            <w:tcW w:w="1556" w:type="dxa"/>
          </w:tcPr>
          <w:p w:rsidR="00814594" w:rsidRPr="000B59B2" w:rsidRDefault="00814594" w:rsidP="000B59B2">
            <w:pPr>
              <w:spacing w:line="360" w:lineRule="exact"/>
              <w:rPr>
                <w:rFonts w:asciiTheme="minorEastAsia" w:hAnsiTheme="minorEastAsia"/>
                <w:sz w:val="24"/>
              </w:rPr>
            </w:pPr>
          </w:p>
        </w:tc>
      </w:tr>
      <w:tr w:rsidR="005F535E" w:rsidRPr="00BE47BC" w:rsidTr="000B59B2">
        <w:tc>
          <w:tcPr>
            <w:tcW w:w="748" w:type="dxa"/>
          </w:tcPr>
          <w:p w:rsidR="005F535E" w:rsidRPr="000B59B2" w:rsidRDefault="00C65E5B" w:rsidP="000B59B2">
            <w:pPr>
              <w:spacing w:line="360" w:lineRule="exact"/>
              <w:rPr>
                <w:rFonts w:asciiTheme="minorEastAsia" w:hAnsiTheme="minorEastAsia"/>
                <w:sz w:val="24"/>
              </w:rPr>
            </w:pPr>
            <w:r>
              <w:rPr>
                <w:rFonts w:ascii="宋体" w:eastAsia="宋体" w:hAnsi="宋体" w:cs="宋体" w:hint="eastAsia"/>
                <w:sz w:val="24"/>
              </w:rPr>
              <w:t>*</w:t>
            </w:r>
            <w:r>
              <w:rPr>
                <w:rFonts w:asciiTheme="minorEastAsia" w:hAnsiTheme="minorEastAsia" w:hint="eastAsia"/>
                <w:sz w:val="24"/>
              </w:rPr>
              <w:t>3、</w:t>
            </w:r>
          </w:p>
        </w:tc>
        <w:tc>
          <w:tcPr>
            <w:tcW w:w="4253" w:type="dxa"/>
          </w:tcPr>
          <w:p w:rsidR="005F535E" w:rsidRPr="000B59B2" w:rsidRDefault="00814594" w:rsidP="000B59B2">
            <w:pPr>
              <w:spacing w:line="360" w:lineRule="exact"/>
              <w:rPr>
                <w:rFonts w:asciiTheme="minorEastAsia" w:hAnsiTheme="minorEastAsia"/>
                <w:sz w:val="24"/>
              </w:rPr>
            </w:pPr>
            <w:r>
              <w:rPr>
                <w:rStyle w:val="fontstyle01"/>
                <w:rFonts w:hint="default"/>
              </w:rPr>
              <w:t>双向通讯功能并承担与医院 HIS、 PACS 网络接口连接费用；</w:t>
            </w:r>
          </w:p>
        </w:tc>
        <w:tc>
          <w:tcPr>
            <w:tcW w:w="992" w:type="dxa"/>
          </w:tcPr>
          <w:p w:rsidR="005F535E" w:rsidRPr="000B59B2" w:rsidRDefault="005F535E" w:rsidP="000B59B2">
            <w:pPr>
              <w:spacing w:line="360" w:lineRule="exact"/>
              <w:rPr>
                <w:rFonts w:asciiTheme="minorEastAsia" w:hAnsiTheme="minorEastAsia"/>
                <w:sz w:val="24"/>
              </w:rPr>
            </w:pPr>
          </w:p>
        </w:tc>
        <w:tc>
          <w:tcPr>
            <w:tcW w:w="2057" w:type="dxa"/>
          </w:tcPr>
          <w:p w:rsidR="005F535E" w:rsidRPr="000B59B2" w:rsidRDefault="005F535E" w:rsidP="000B59B2">
            <w:pPr>
              <w:spacing w:line="360" w:lineRule="exact"/>
              <w:rPr>
                <w:rFonts w:asciiTheme="minorEastAsia" w:hAnsiTheme="minorEastAsia"/>
                <w:sz w:val="24"/>
              </w:rPr>
            </w:pPr>
          </w:p>
        </w:tc>
        <w:tc>
          <w:tcPr>
            <w:tcW w:w="1556" w:type="dxa"/>
          </w:tcPr>
          <w:p w:rsidR="005F535E" w:rsidRPr="000B59B2" w:rsidRDefault="005F535E" w:rsidP="000B59B2">
            <w:pPr>
              <w:spacing w:line="360" w:lineRule="exact"/>
              <w:rPr>
                <w:rFonts w:asciiTheme="minorEastAsia" w:hAnsiTheme="minorEastAsia"/>
                <w:sz w:val="24"/>
              </w:rPr>
            </w:pPr>
          </w:p>
        </w:tc>
      </w:tr>
      <w:tr w:rsidR="00814594" w:rsidRPr="00BE47BC" w:rsidTr="000B59B2">
        <w:tc>
          <w:tcPr>
            <w:tcW w:w="748" w:type="dxa"/>
          </w:tcPr>
          <w:p w:rsidR="00814594" w:rsidRPr="000B59B2" w:rsidRDefault="00C65E5B" w:rsidP="000B59B2">
            <w:pPr>
              <w:spacing w:line="360" w:lineRule="exact"/>
              <w:rPr>
                <w:rFonts w:asciiTheme="minorEastAsia" w:hAnsiTheme="minorEastAsia"/>
                <w:sz w:val="24"/>
              </w:rPr>
            </w:pPr>
            <w:r>
              <w:rPr>
                <w:rFonts w:ascii="宋体" w:eastAsia="宋体" w:hAnsi="宋体" w:cs="宋体" w:hint="eastAsia"/>
                <w:sz w:val="24"/>
              </w:rPr>
              <w:lastRenderedPageBreak/>
              <w:t>*</w:t>
            </w:r>
            <w:r>
              <w:rPr>
                <w:rFonts w:asciiTheme="minorEastAsia" w:hAnsiTheme="minorEastAsia" w:hint="eastAsia"/>
                <w:sz w:val="24"/>
              </w:rPr>
              <w:t>4、</w:t>
            </w:r>
          </w:p>
        </w:tc>
        <w:tc>
          <w:tcPr>
            <w:tcW w:w="4253" w:type="dxa"/>
          </w:tcPr>
          <w:p w:rsidR="00814594" w:rsidRDefault="00814594" w:rsidP="000B59B2">
            <w:pPr>
              <w:spacing w:line="360" w:lineRule="exact"/>
              <w:rPr>
                <w:rStyle w:val="fontstyle01"/>
                <w:rFonts w:hint="default"/>
              </w:rPr>
            </w:pPr>
            <w:r>
              <w:rPr>
                <w:rStyle w:val="fontstyle01"/>
                <w:rFonts w:hint="default"/>
              </w:rPr>
              <w:t>因业务扩展需要增加相关设备台数或模块或 IP 板时， 应无条件提供， 并对增加的设备免费维护保养</w:t>
            </w:r>
            <w:r w:rsidR="00C65E5B">
              <w:rPr>
                <w:rStyle w:val="fontstyle01"/>
                <w:rFonts w:hint="default"/>
              </w:rPr>
              <w:t>。</w:t>
            </w:r>
          </w:p>
        </w:tc>
        <w:tc>
          <w:tcPr>
            <w:tcW w:w="992" w:type="dxa"/>
          </w:tcPr>
          <w:p w:rsidR="00814594" w:rsidRPr="000B59B2" w:rsidRDefault="00814594" w:rsidP="000B59B2">
            <w:pPr>
              <w:spacing w:line="360" w:lineRule="exact"/>
              <w:rPr>
                <w:rFonts w:asciiTheme="minorEastAsia" w:hAnsiTheme="minorEastAsia"/>
                <w:sz w:val="24"/>
              </w:rPr>
            </w:pPr>
          </w:p>
        </w:tc>
        <w:tc>
          <w:tcPr>
            <w:tcW w:w="2057" w:type="dxa"/>
          </w:tcPr>
          <w:p w:rsidR="00814594" w:rsidRPr="000B59B2" w:rsidRDefault="00814594" w:rsidP="000B59B2">
            <w:pPr>
              <w:spacing w:line="360" w:lineRule="exact"/>
              <w:rPr>
                <w:rFonts w:asciiTheme="minorEastAsia" w:hAnsiTheme="minorEastAsia"/>
                <w:sz w:val="24"/>
              </w:rPr>
            </w:pPr>
          </w:p>
        </w:tc>
        <w:tc>
          <w:tcPr>
            <w:tcW w:w="1556" w:type="dxa"/>
          </w:tcPr>
          <w:p w:rsidR="00814594" w:rsidRPr="000B59B2" w:rsidRDefault="00814594" w:rsidP="000B59B2">
            <w:pPr>
              <w:spacing w:line="360" w:lineRule="exact"/>
              <w:rPr>
                <w:rFonts w:asciiTheme="minorEastAsia" w:hAnsiTheme="minorEastAsia"/>
                <w:sz w:val="24"/>
              </w:rPr>
            </w:pPr>
          </w:p>
        </w:tc>
      </w:tr>
      <w:tr w:rsidR="005F535E" w:rsidRPr="00BE47BC" w:rsidTr="000B59B2">
        <w:tc>
          <w:tcPr>
            <w:tcW w:w="748" w:type="dxa"/>
          </w:tcPr>
          <w:p w:rsidR="005F535E" w:rsidRPr="000B59B2" w:rsidRDefault="00C65E5B" w:rsidP="000B59B2">
            <w:pPr>
              <w:spacing w:line="360" w:lineRule="exact"/>
              <w:rPr>
                <w:rFonts w:asciiTheme="minorEastAsia" w:hAnsiTheme="minorEastAsia"/>
                <w:sz w:val="24"/>
              </w:rPr>
            </w:pPr>
            <w:r>
              <w:rPr>
                <w:rFonts w:asciiTheme="minorEastAsia" w:hAnsiTheme="minorEastAsia" w:hint="eastAsia"/>
                <w:sz w:val="24"/>
              </w:rPr>
              <w:t>5、</w:t>
            </w:r>
          </w:p>
        </w:tc>
        <w:tc>
          <w:tcPr>
            <w:tcW w:w="4253" w:type="dxa"/>
          </w:tcPr>
          <w:p w:rsidR="005F535E" w:rsidRPr="000B59B2" w:rsidRDefault="005F535E" w:rsidP="005F535E">
            <w:pPr>
              <w:spacing w:line="360" w:lineRule="exact"/>
              <w:rPr>
                <w:rFonts w:asciiTheme="minorEastAsia" w:hAnsiTheme="minorEastAsia"/>
                <w:sz w:val="24"/>
              </w:rPr>
            </w:pPr>
            <w:r>
              <w:rPr>
                <w:rStyle w:val="fontstyle01"/>
                <w:rFonts w:hint="default"/>
              </w:rPr>
              <w:t>近3年内</w:t>
            </w:r>
            <w:r w:rsidR="001068FE">
              <w:rPr>
                <w:rStyle w:val="fontstyle01"/>
                <w:rFonts w:hint="default"/>
              </w:rPr>
              <w:t>所投医用胶片</w:t>
            </w:r>
            <w:r>
              <w:rPr>
                <w:rStyle w:val="fontstyle01"/>
                <w:rFonts w:hint="default"/>
              </w:rPr>
              <w:t>在三级综合医院使用， 且不少于 10家</w:t>
            </w:r>
            <w:r w:rsidR="00A524FB">
              <w:rPr>
                <w:rStyle w:val="fontstyle01"/>
                <w:rFonts w:hint="default"/>
              </w:rPr>
              <w:t>。</w:t>
            </w:r>
          </w:p>
        </w:tc>
        <w:tc>
          <w:tcPr>
            <w:tcW w:w="992" w:type="dxa"/>
          </w:tcPr>
          <w:p w:rsidR="005F535E" w:rsidRPr="000B59B2" w:rsidRDefault="005F535E" w:rsidP="000B59B2">
            <w:pPr>
              <w:spacing w:line="360" w:lineRule="exact"/>
              <w:rPr>
                <w:rFonts w:asciiTheme="minorEastAsia" w:hAnsiTheme="minorEastAsia"/>
                <w:sz w:val="24"/>
              </w:rPr>
            </w:pPr>
          </w:p>
        </w:tc>
        <w:tc>
          <w:tcPr>
            <w:tcW w:w="2057" w:type="dxa"/>
          </w:tcPr>
          <w:p w:rsidR="005F535E" w:rsidRPr="000B59B2" w:rsidRDefault="005F535E" w:rsidP="000B59B2">
            <w:pPr>
              <w:spacing w:line="360" w:lineRule="exact"/>
              <w:rPr>
                <w:rFonts w:asciiTheme="minorEastAsia" w:hAnsiTheme="minorEastAsia"/>
                <w:sz w:val="24"/>
              </w:rPr>
            </w:pPr>
          </w:p>
        </w:tc>
        <w:tc>
          <w:tcPr>
            <w:tcW w:w="1556" w:type="dxa"/>
          </w:tcPr>
          <w:p w:rsidR="005F535E" w:rsidRPr="000B59B2" w:rsidRDefault="005F535E" w:rsidP="000B59B2">
            <w:pPr>
              <w:spacing w:line="360" w:lineRule="exact"/>
              <w:rPr>
                <w:rFonts w:asciiTheme="minorEastAsia" w:hAnsiTheme="minorEastAsia"/>
                <w:sz w:val="24"/>
              </w:rPr>
            </w:pPr>
          </w:p>
        </w:tc>
      </w:tr>
    </w:tbl>
    <w:bookmarkEnd w:id="0"/>
    <w:p w:rsidR="00BD762E" w:rsidRPr="00026285" w:rsidRDefault="00BD762E" w:rsidP="000B59B2">
      <w:pPr>
        <w:spacing w:line="360" w:lineRule="exact"/>
        <w:rPr>
          <w:rFonts w:ascii="宋体" w:hAnsi="宋体"/>
        </w:rPr>
      </w:pPr>
      <w:r w:rsidRPr="00026285">
        <w:rPr>
          <w:rFonts w:ascii="宋体" w:hAnsi="宋体" w:hint="eastAsia"/>
        </w:rPr>
        <w:t xml:space="preserve"> </w:t>
      </w:r>
    </w:p>
    <w:p w:rsidR="00BD762E" w:rsidRPr="000B59B2" w:rsidRDefault="00BD762E" w:rsidP="000B59B2">
      <w:pPr>
        <w:spacing w:line="280" w:lineRule="exact"/>
        <w:ind w:firstLineChars="200" w:firstLine="480"/>
        <w:rPr>
          <w:rFonts w:asciiTheme="minorEastAsia" w:hAnsiTheme="minorEastAsia"/>
          <w:sz w:val="24"/>
        </w:rPr>
      </w:pPr>
      <w:r w:rsidRPr="000B59B2">
        <w:rPr>
          <w:rFonts w:asciiTheme="minorEastAsia" w:hAnsiTheme="minorEastAsia" w:hint="eastAsia"/>
          <w:sz w:val="24"/>
        </w:rPr>
        <w:t>附：</w:t>
      </w:r>
    </w:p>
    <w:p w:rsidR="00BD762E" w:rsidRPr="000B59B2" w:rsidRDefault="00BD762E" w:rsidP="000B59B2">
      <w:pPr>
        <w:spacing w:line="280" w:lineRule="exact"/>
        <w:ind w:firstLineChars="200" w:firstLine="480"/>
        <w:rPr>
          <w:rFonts w:asciiTheme="minorEastAsia" w:hAnsiTheme="minorEastAsia"/>
          <w:sz w:val="24"/>
        </w:rPr>
      </w:pPr>
      <w:r w:rsidRPr="000B59B2">
        <w:rPr>
          <w:rFonts w:asciiTheme="minorEastAsia" w:hAnsiTheme="minorEastAsia" w:hint="eastAsia"/>
          <w:sz w:val="24"/>
        </w:rPr>
        <w:t xml:space="preserve">    配套耗材报价清单（样表，可单列且加盖公章）  </w:t>
      </w:r>
    </w:p>
    <w:tbl>
      <w:tblPr>
        <w:tblStyle w:val="a3"/>
        <w:tblW w:w="9606" w:type="dxa"/>
        <w:tblLook w:val="04A0"/>
      </w:tblPr>
      <w:tblGrid>
        <w:gridCol w:w="675"/>
        <w:gridCol w:w="1560"/>
        <w:gridCol w:w="992"/>
        <w:gridCol w:w="1559"/>
        <w:gridCol w:w="1418"/>
        <w:gridCol w:w="1134"/>
        <w:gridCol w:w="2268"/>
      </w:tblGrid>
      <w:tr w:rsidR="00BD762E" w:rsidRPr="000B59B2" w:rsidTr="000B59B2">
        <w:tc>
          <w:tcPr>
            <w:tcW w:w="675"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序号</w:t>
            </w:r>
          </w:p>
        </w:tc>
        <w:tc>
          <w:tcPr>
            <w:tcW w:w="1560"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耗材使用学科</w:t>
            </w:r>
          </w:p>
        </w:tc>
        <w:tc>
          <w:tcPr>
            <w:tcW w:w="992"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名称</w:t>
            </w:r>
          </w:p>
        </w:tc>
        <w:tc>
          <w:tcPr>
            <w:tcW w:w="1559"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品牌规格型号</w:t>
            </w:r>
          </w:p>
        </w:tc>
        <w:tc>
          <w:tcPr>
            <w:tcW w:w="1418"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价格（元/</w:t>
            </w:r>
            <w:proofErr w:type="gramStart"/>
            <w:r w:rsidRPr="000B59B2">
              <w:rPr>
                <w:rFonts w:asciiTheme="minorEastAsia" w:hAnsiTheme="minorEastAsia" w:hint="eastAsia"/>
                <w:sz w:val="24"/>
              </w:rPr>
              <w:t>个</w:t>
            </w:r>
            <w:proofErr w:type="gramEnd"/>
            <w:r w:rsidRPr="000B59B2">
              <w:rPr>
                <w:rFonts w:asciiTheme="minorEastAsia" w:hAnsiTheme="minorEastAsia" w:hint="eastAsia"/>
                <w:sz w:val="24"/>
              </w:rPr>
              <w:t>）</w:t>
            </w:r>
          </w:p>
        </w:tc>
        <w:tc>
          <w:tcPr>
            <w:tcW w:w="1134"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是否开放</w:t>
            </w:r>
          </w:p>
        </w:tc>
        <w:tc>
          <w:tcPr>
            <w:tcW w:w="2268"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b/>
                <w:sz w:val="24"/>
              </w:rPr>
              <w:t>经消毒合格后建议使用次数</w:t>
            </w:r>
          </w:p>
        </w:tc>
      </w:tr>
      <w:tr w:rsidR="00BD762E" w:rsidRPr="000B59B2" w:rsidTr="000B59B2">
        <w:tc>
          <w:tcPr>
            <w:tcW w:w="675" w:type="dxa"/>
          </w:tcPr>
          <w:p w:rsidR="00BD762E" w:rsidRPr="000B59B2" w:rsidRDefault="00BD762E" w:rsidP="0044631D">
            <w:pPr>
              <w:spacing w:line="280" w:lineRule="exact"/>
              <w:rPr>
                <w:rFonts w:asciiTheme="minorEastAsia" w:hAnsiTheme="minorEastAsia"/>
                <w:sz w:val="24"/>
              </w:rPr>
            </w:pPr>
          </w:p>
        </w:tc>
        <w:tc>
          <w:tcPr>
            <w:tcW w:w="1560" w:type="dxa"/>
          </w:tcPr>
          <w:p w:rsidR="00BD762E" w:rsidRPr="000B59B2" w:rsidRDefault="00BD762E" w:rsidP="0044631D">
            <w:pPr>
              <w:spacing w:line="280" w:lineRule="exact"/>
              <w:rPr>
                <w:rFonts w:asciiTheme="minorEastAsia" w:hAnsiTheme="minorEastAsia"/>
                <w:sz w:val="24"/>
              </w:rPr>
            </w:pPr>
          </w:p>
        </w:tc>
        <w:tc>
          <w:tcPr>
            <w:tcW w:w="992" w:type="dxa"/>
          </w:tcPr>
          <w:p w:rsidR="00BD762E" w:rsidRPr="000B59B2" w:rsidRDefault="00BD762E" w:rsidP="0044631D">
            <w:pPr>
              <w:spacing w:line="280" w:lineRule="exact"/>
              <w:rPr>
                <w:rFonts w:asciiTheme="minorEastAsia" w:hAnsiTheme="minorEastAsia"/>
                <w:sz w:val="24"/>
              </w:rPr>
            </w:pPr>
          </w:p>
        </w:tc>
        <w:tc>
          <w:tcPr>
            <w:tcW w:w="1559" w:type="dxa"/>
          </w:tcPr>
          <w:p w:rsidR="00BD762E" w:rsidRPr="000B59B2" w:rsidRDefault="00BD762E" w:rsidP="0044631D">
            <w:pPr>
              <w:spacing w:line="280" w:lineRule="exact"/>
              <w:rPr>
                <w:rFonts w:asciiTheme="minorEastAsia" w:hAnsiTheme="minorEastAsia"/>
                <w:sz w:val="24"/>
              </w:rPr>
            </w:pPr>
          </w:p>
        </w:tc>
        <w:tc>
          <w:tcPr>
            <w:tcW w:w="1418" w:type="dxa"/>
          </w:tcPr>
          <w:p w:rsidR="00BD762E" w:rsidRPr="000B59B2" w:rsidRDefault="00BD762E" w:rsidP="0044631D">
            <w:pPr>
              <w:spacing w:line="280" w:lineRule="exact"/>
              <w:rPr>
                <w:rFonts w:asciiTheme="minorEastAsia" w:hAnsiTheme="minorEastAsia"/>
                <w:sz w:val="24"/>
              </w:rPr>
            </w:pPr>
          </w:p>
        </w:tc>
        <w:tc>
          <w:tcPr>
            <w:tcW w:w="1134" w:type="dxa"/>
          </w:tcPr>
          <w:p w:rsidR="00BD762E" w:rsidRPr="000B59B2" w:rsidRDefault="00BD762E" w:rsidP="0044631D">
            <w:pPr>
              <w:spacing w:line="280" w:lineRule="exact"/>
              <w:rPr>
                <w:rFonts w:asciiTheme="minorEastAsia" w:hAnsiTheme="minorEastAsia"/>
                <w:sz w:val="24"/>
              </w:rPr>
            </w:pPr>
          </w:p>
        </w:tc>
        <w:tc>
          <w:tcPr>
            <w:tcW w:w="2268" w:type="dxa"/>
          </w:tcPr>
          <w:p w:rsidR="00BD762E" w:rsidRPr="000B59B2" w:rsidRDefault="00BD762E" w:rsidP="0044631D">
            <w:pPr>
              <w:spacing w:line="280" w:lineRule="exact"/>
              <w:rPr>
                <w:rFonts w:asciiTheme="minorEastAsia" w:hAnsiTheme="minorEastAsia"/>
                <w:sz w:val="24"/>
              </w:rPr>
            </w:pPr>
          </w:p>
        </w:tc>
      </w:tr>
      <w:tr w:rsidR="00BD762E" w:rsidRPr="000B59B2" w:rsidTr="000B59B2">
        <w:tc>
          <w:tcPr>
            <w:tcW w:w="675" w:type="dxa"/>
          </w:tcPr>
          <w:p w:rsidR="00BD762E" w:rsidRPr="000B59B2" w:rsidRDefault="00BD762E" w:rsidP="0044631D">
            <w:pPr>
              <w:spacing w:line="280" w:lineRule="exact"/>
              <w:rPr>
                <w:rFonts w:asciiTheme="minorEastAsia" w:hAnsiTheme="minorEastAsia"/>
                <w:sz w:val="24"/>
              </w:rPr>
            </w:pPr>
          </w:p>
        </w:tc>
        <w:tc>
          <w:tcPr>
            <w:tcW w:w="1560" w:type="dxa"/>
          </w:tcPr>
          <w:p w:rsidR="00BD762E" w:rsidRPr="000B59B2" w:rsidRDefault="00BD762E" w:rsidP="0044631D">
            <w:pPr>
              <w:spacing w:line="280" w:lineRule="exact"/>
              <w:rPr>
                <w:rFonts w:asciiTheme="minorEastAsia" w:hAnsiTheme="minorEastAsia"/>
                <w:sz w:val="24"/>
              </w:rPr>
            </w:pPr>
          </w:p>
        </w:tc>
        <w:tc>
          <w:tcPr>
            <w:tcW w:w="992" w:type="dxa"/>
          </w:tcPr>
          <w:p w:rsidR="00BD762E" w:rsidRPr="000B59B2" w:rsidRDefault="00BD762E" w:rsidP="0044631D">
            <w:pPr>
              <w:spacing w:line="280" w:lineRule="exact"/>
              <w:rPr>
                <w:rFonts w:asciiTheme="minorEastAsia" w:hAnsiTheme="minorEastAsia"/>
                <w:sz w:val="24"/>
              </w:rPr>
            </w:pPr>
          </w:p>
        </w:tc>
        <w:tc>
          <w:tcPr>
            <w:tcW w:w="1559" w:type="dxa"/>
          </w:tcPr>
          <w:p w:rsidR="00BD762E" w:rsidRPr="000B59B2" w:rsidRDefault="00BD762E" w:rsidP="0044631D">
            <w:pPr>
              <w:spacing w:line="280" w:lineRule="exact"/>
              <w:rPr>
                <w:rFonts w:asciiTheme="minorEastAsia" w:hAnsiTheme="minorEastAsia"/>
                <w:sz w:val="24"/>
              </w:rPr>
            </w:pPr>
          </w:p>
        </w:tc>
        <w:tc>
          <w:tcPr>
            <w:tcW w:w="1418" w:type="dxa"/>
          </w:tcPr>
          <w:p w:rsidR="00BD762E" w:rsidRPr="000B59B2" w:rsidRDefault="00BD762E" w:rsidP="0044631D">
            <w:pPr>
              <w:spacing w:line="280" w:lineRule="exact"/>
              <w:rPr>
                <w:rFonts w:asciiTheme="minorEastAsia" w:hAnsiTheme="minorEastAsia"/>
                <w:sz w:val="24"/>
              </w:rPr>
            </w:pPr>
          </w:p>
        </w:tc>
        <w:tc>
          <w:tcPr>
            <w:tcW w:w="1134" w:type="dxa"/>
          </w:tcPr>
          <w:p w:rsidR="00BD762E" w:rsidRPr="000B59B2" w:rsidRDefault="00BD762E" w:rsidP="0044631D">
            <w:pPr>
              <w:spacing w:line="280" w:lineRule="exact"/>
              <w:rPr>
                <w:rFonts w:asciiTheme="minorEastAsia" w:hAnsiTheme="minorEastAsia"/>
                <w:sz w:val="24"/>
              </w:rPr>
            </w:pPr>
          </w:p>
        </w:tc>
        <w:tc>
          <w:tcPr>
            <w:tcW w:w="2268" w:type="dxa"/>
          </w:tcPr>
          <w:p w:rsidR="00BD762E" w:rsidRPr="000B59B2" w:rsidRDefault="00BD762E" w:rsidP="0044631D">
            <w:pPr>
              <w:spacing w:line="280" w:lineRule="exact"/>
              <w:rPr>
                <w:rFonts w:asciiTheme="minorEastAsia" w:hAnsiTheme="minorEastAsia"/>
                <w:sz w:val="24"/>
              </w:rPr>
            </w:pPr>
          </w:p>
        </w:tc>
      </w:tr>
    </w:tbl>
    <w:p w:rsidR="00BD762E" w:rsidRPr="000B59B2" w:rsidRDefault="00BD762E" w:rsidP="000B59B2">
      <w:pPr>
        <w:spacing w:line="280" w:lineRule="exact"/>
        <w:ind w:firstLineChars="200" w:firstLine="480"/>
        <w:rPr>
          <w:rFonts w:asciiTheme="minorEastAsia" w:hAnsiTheme="minorEastAsia"/>
          <w:sz w:val="24"/>
        </w:rPr>
      </w:pPr>
    </w:p>
    <w:p w:rsidR="00BD762E" w:rsidRPr="000B59B2" w:rsidRDefault="00BD762E" w:rsidP="000B59B2">
      <w:pPr>
        <w:spacing w:line="280" w:lineRule="exact"/>
        <w:ind w:firstLineChars="200" w:firstLine="480"/>
        <w:rPr>
          <w:rFonts w:asciiTheme="minorEastAsia" w:hAnsiTheme="minorEastAsia"/>
          <w:sz w:val="24"/>
        </w:rPr>
      </w:pPr>
      <w:r w:rsidRPr="000B59B2">
        <w:rPr>
          <w:rFonts w:asciiTheme="minorEastAsia" w:hAnsiTheme="minorEastAsia" w:hint="eastAsia"/>
          <w:sz w:val="24"/>
        </w:rPr>
        <w:t xml:space="preserve">配套试剂【单人次费用】报价清单（样表，可单列且加盖公章）                           </w:t>
      </w:r>
    </w:p>
    <w:tbl>
      <w:tblPr>
        <w:tblStyle w:val="a3"/>
        <w:tblW w:w="9606" w:type="dxa"/>
        <w:tblLook w:val="04A0"/>
      </w:tblPr>
      <w:tblGrid>
        <w:gridCol w:w="675"/>
        <w:gridCol w:w="1985"/>
        <w:gridCol w:w="2126"/>
        <w:gridCol w:w="1701"/>
        <w:gridCol w:w="1559"/>
        <w:gridCol w:w="1560"/>
      </w:tblGrid>
      <w:tr w:rsidR="00BD762E" w:rsidRPr="000B59B2" w:rsidTr="00BD7F1A">
        <w:tc>
          <w:tcPr>
            <w:tcW w:w="675"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序号</w:t>
            </w:r>
          </w:p>
        </w:tc>
        <w:tc>
          <w:tcPr>
            <w:tcW w:w="1985"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名称</w:t>
            </w:r>
          </w:p>
        </w:tc>
        <w:tc>
          <w:tcPr>
            <w:tcW w:w="2126"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品牌规格型号</w:t>
            </w:r>
          </w:p>
        </w:tc>
        <w:tc>
          <w:tcPr>
            <w:tcW w:w="1701"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价格（元/</w:t>
            </w:r>
            <w:proofErr w:type="gramStart"/>
            <w:r w:rsidRPr="000B59B2">
              <w:rPr>
                <w:rFonts w:asciiTheme="minorEastAsia" w:hAnsiTheme="minorEastAsia" w:hint="eastAsia"/>
                <w:sz w:val="24"/>
              </w:rPr>
              <w:t>个</w:t>
            </w:r>
            <w:proofErr w:type="gramEnd"/>
            <w:r w:rsidRPr="000B59B2">
              <w:rPr>
                <w:rFonts w:asciiTheme="minorEastAsia" w:hAnsiTheme="minorEastAsia" w:hint="eastAsia"/>
                <w:sz w:val="24"/>
              </w:rPr>
              <w:t>）</w:t>
            </w:r>
          </w:p>
        </w:tc>
        <w:tc>
          <w:tcPr>
            <w:tcW w:w="1559"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是否开放</w:t>
            </w:r>
          </w:p>
        </w:tc>
        <w:tc>
          <w:tcPr>
            <w:tcW w:w="1560"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备注</w:t>
            </w:r>
          </w:p>
        </w:tc>
      </w:tr>
      <w:tr w:rsidR="00BD762E" w:rsidRPr="000B59B2" w:rsidTr="00BD7F1A">
        <w:tc>
          <w:tcPr>
            <w:tcW w:w="675" w:type="dxa"/>
          </w:tcPr>
          <w:p w:rsidR="00BD762E" w:rsidRPr="000B59B2" w:rsidRDefault="00BD762E" w:rsidP="0044631D">
            <w:pPr>
              <w:spacing w:line="280" w:lineRule="exact"/>
              <w:rPr>
                <w:rFonts w:asciiTheme="minorEastAsia" w:hAnsiTheme="minorEastAsia"/>
                <w:sz w:val="24"/>
              </w:rPr>
            </w:pPr>
          </w:p>
        </w:tc>
        <w:tc>
          <w:tcPr>
            <w:tcW w:w="1985" w:type="dxa"/>
          </w:tcPr>
          <w:p w:rsidR="00BD762E" w:rsidRPr="000B59B2" w:rsidRDefault="00BD762E" w:rsidP="0044631D">
            <w:pPr>
              <w:spacing w:line="280" w:lineRule="exact"/>
              <w:rPr>
                <w:rFonts w:asciiTheme="minorEastAsia" w:hAnsiTheme="minorEastAsia"/>
                <w:sz w:val="24"/>
              </w:rPr>
            </w:pPr>
          </w:p>
        </w:tc>
        <w:tc>
          <w:tcPr>
            <w:tcW w:w="2126" w:type="dxa"/>
          </w:tcPr>
          <w:p w:rsidR="00BD762E" w:rsidRPr="000B59B2" w:rsidRDefault="00BD762E" w:rsidP="0044631D">
            <w:pPr>
              <w:spacing w:line="280" w:lineRule="exact"/>
              <w:rPr>
                <w:rFonts w:asciiTheme="minorEastAsia" w:hAnsiTheme="minorEastAsia"/>
                <w:sz w:val="24"/>
              </w:rPr>
            </w:pPr>
          </w:p>
        </w:tc>
        <w:tc>
          <w:tcPr>
            <w:tcW w:w="1701" w:type="dxa"/>
          </w:tcPr>
          <w:p w:rsidR="00BD762E" w:rsidRPr="000B59B2" w:rsidRDefault="00BD762E" w:rsidP="0044631D">
            <w:pPr>
              <w:spacing w:line="280" w:lineRule="exact"/>
              <w:rPr>
                <w:rFonts w:asciiTheme="minorEastAsia" w:hAnsiTheme="minorEastAsia"/>
                <w:sz w:val="24"/>
              </w:rPr>
            </w:pPr>
          </w:p>
        </w:tc>
        <w:tc>
          <w:tcPr>
            <w:tcW w:w="1559" w:type="dxa"/>
          </w:tcPr>
          <w:p w:rsidR="00BD762E" w:rsidRPr="000B59B2" w:rsidRDefault="00BD762E" w:rsidP="0044631D">
            <w:pPr>
              <w:spacing w:line="280" w:lineRule="exact"/>
              <w:rPr>
                <w:rFonts w:asciiTheme="minorEastAsia" w:hAnsiTheme="minorEastAsia"/>
                <w:sz w:val="24"/>
              </w:rPr>
            </w:pPr>
          </w:p>
        </w:tc>
        <w:tc>
          <w:tcPr>
            <w:tcW w:w="1560" w:type="dxa"/>
          </w:tcPr>
          <w:p w:rsidR="00BD762E" w:rsidRPr="000B59B2" w:rsidRDefault="00BD762E" w:rsidP="0044631D">
            <w:pPr>
              <w:spacing w:line="280" w:lineRule="exact"/>
              <w:rPr>
                <w:rFonts w:asciiTheme="minorEastAsia" w:hAnsiTheme="minorEastAsia"/>
                <w:sz w:val="24"/>
              </w:rPr>
            </w:pPr>
          </w:p>
        </w:tc>
      </w:tr>
      <w:tr w:rsidR="00BD762E" w:rsidRPr="000B59B2" w:rsidTr="00BD7F1A">
        <w:tc>
          <w:tcPr>
            <w:tcW w:w="675" w:type="dxa"/>
          </w:tcPr>
          <w:p w:rsidR="00BD762E" w:rsidRPr="000B59B2" w:rsidRDefault="00BD762E" w:rsidP="0044631D">
            <w:pPr>
              <w:spacing w:line="280" w:lineRule="exact"/>
              <w:rPr>
                <w:rFonts w:asciiTheme="minorEastAsia" w:hAnsiTheme="minorEastAsia"/>
                <w:sz w:val="24"/>
              </w:rPr>
            </w:pPr>
          </w:p>
        </w:tc>
        <w:tc>
          <w:tcPr>
            <w:tcW w:w="1985" w:type="dxa"/>
          </w:tcPr>
          <w:p w:rsidR="00BD762E" w:rsidRPr="000B59B2" w:rsidRDefault="00BD762E" w:rsidP="0044631D">
            <w:pPr>
              <w:spacing w:line="280" w:lineRule="exact"/>
              <w:rPr>
                <w:rFonts w:asciiTheme="minorEastAsia" w:hAnsiTheme="minorEastAsia"/>
                <w:sz w:val="24"/>
              </w:rPr>
            </w:pPr>
          </w:p>
        </w:tc>
        <w:tc>
          <w:tcPr>
            <w:tcW w:w="2126" w:type="dxa"/>
          </w:tcPr>
          <w:p w:rsidR="00BD762E" w:rsidRPr="000B59B2" w:rsidRDefault="00BD762E" w:rsidP="0044631D">
            <w:pPr>
              <w:spacing w:line="280" w:lineRule="exact"/>
              <w:rPr>
                <w:rFonts w:asciiTheme="minorEastAsia" w:hAnsiTheme="minorEastAsia"/>
                <w:sz w:val="24"/>
              </w:rPr>
            </w:pPr>
          </w:p>
        </w:tc>
        <w:tc>
          <w:tcPr>
            <w:tcW w:w="1701" w:type="dxa"/>
          </w:tcPr>
          <w:p w:rsidR="00BD762E" w:rsidRPr="000B59B2" w:rsidRDefault="00BD762E" w:rsidP="0044631D">
            <w:pPr>
              <w:spacing w:line="280" w:lineRule="exact"/>
              <w:rPr>
                <w:rFonts w:asciiTheme="minorEastAsia" w:hAnsiTheme="minorEastAsia"/>
                <w:sz w:val="24"/>
              </w:rPr>
            </w:pPr>
          </w:p>
        </w:tc>
        <w:tc>
          <w:tcPr>
            <w:tcW w:w="1559" w:type="dxa"/>
          </w:tcPr>
          <w:p w:rsidR="00BD762E" w:rsidRPr="000B59B2" w:rsidRDefault="00BD762E" w:rsidP="0044631D">
            <w:pPr>
              <w:spacing w:line="280" w:lineRule="exact"/>
              <w:rPr>
                <w:rFonts w:asciiTheme="minorEastAsia" w:hAnsiTheme="minorEastAsia"/>
                <w:sz w:val="24"/>
              </w:rPr>
            </w:pPr>
          </w:p>
        </w:tc>
        <w:tc>
          <w:tcPr>
            <w:tcW w:w="1560" w:type="dxa"/>
          </w:tcPr>
          <w:p w:rsidR="00BD762E" w:rsidRPr="000B59B2" w:rsidRDefault="00BD762E" w:rsidP="0044631D">
            <w:pPr>
              <w:spacing w:line="280" w:lineRule="exact"/>
              <w:rPr>
                <w:rFonts w:asciiTheme="minorEastAsia" w:hAnsiTheme="minorEastAsia"/>
                <w:sz w:val="24"/>
              </w:rPr>
            </w:pPr>
          </w:p>
        </w:tc>
      </w:tr>
    </w:tbl>
    <w:p w:rsidR="00BD762E" w:rsidRPr="000B59B2" w:rsidRDefault="00BD762E" w:rsidP="000B59B2">
      <w:pPr>
        <w:spacing w:line="280" w:lineRule="exact"/>
        <w:ind w:firstLineChars="200" w:firstLine="480"/>
        <w:rPr>
          <w:rFonts w:asciiTheme="minorEastAsia" w:hAnsiTheme="minorEastAsia"/>
          <w:sz w:val="24"/>
        </w:rPr>
      </w:pPr>
      <w:r w:rsidRPr="000B59B2">
        <w:rPr>
          <w:rFonts w:asciiTheme="minorEastAsia" w:hAnsiTheme="minorEastAsia" w:hint="eastAsia"/>
          <w:sz w:val="24"/>
        </w:rPr>
        <w:t xml:space="preserve"> </w:t>
      </w:r>
    </w:p>
    <w:p w:rsidR="00BD762E" w:rsidRPr="000B59B2" w:rsidRDefault="00BD762E" w:rsidP="000B59B2">
      <w:pPr>
        <w:spacing w:line="280" w:lineRule="exact"/>
        <w:ind w:firstLineChars="200" w:firstLine="480"/>
        <w:rPr>
          <w:rFonts w:asciiTheme="minorEastAsia" w:hAnsiTheme="minorEastAsia"/>
          <w:sz w:val="24"/>
        </w:rPr>
      </w:pPr>
      <w:r w:rsidRPr="000B59B2">
        <w:rPr>
          <w:rFonts w:asciiTheme="minorEastAsia" w:hAnsiTheme="minorEastAsia" w:hint="eastAsia"/>
          <w:sz w:val="24"/>
        </w:rPr>
        <w:t xml:space="preserve">须定期更换零部件报价清单（样表，可单列且加盖公章）                           </w:t>
      </w:r>
    </w:p>
    <w:tbl>
      <w:tblPr>
        <w:tblStyle w:val="a3"/>
        <w:tblW w:w="9606" w:type="dxa"/>
        <w:tblLook w:val="04A0"/>
      </w:tblPr>
      <w:tblGrid>
        <w:gridCol w:w="675"/>
        <w:gridCol w:w="1985"/>
        <w:gridCol w:w="2126"/>
        <w:gridCol w:w="1701"/>
        <w:gridCol w:w="1559"/>
        <w:gridCol w:w="1560"/>
      </w:tblGrid>
      <w:tr w:rsidR="00BD762E" w:rsidRPr="000B59B2" w:rsidTr="00BD7F1A">
        <w:tc>
          <w:tcPr>
            <w:tcW w:w="675"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序号</w:t>
            </w:r>
          </w:p>
        </w:tc>
        <w:tc>
          <w:tcPr>
            <w:tcW w:w="1985"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须定期更换零部件</w:t>
            </w:r>
          </w:p>
        </w:tc>
        <w:tc>
          <w:tcPr>
            <w:tcW w:w="2126"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品牌规格型号</w:t>
            </w:r>
          </w:p>
        </w:tc>
        <w:tc>
          <w:tcPr>
            <w:tcW w:w="1701"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价格（元/</w:t>
            </w:r>
            <w:proofErr w:type="gramStart"/>
            <w:r w:rsidRPr="000B59B2">
              <w:rPr>
                <w:rFonts w:asciiTheme="minorEastAsia" w:hAnsiTheme="minorEastAsia" w:hint="eastAsia"/>
                <w:sz w:val="24"/>
              </w:rPr>
              <w:t>个</w:t>
            </w:r>
            <w:proofErr w:type="gramEnd"/>
            <w:r w:rsidRPr="000B59B2">
              <w:rPr>
                <w:rFonts w:asciiTheme="minorEastAsia" w:hAnsiTheme="minorEastAsia" w:hint="eastAsia"/>
                <w:sz w:val="24"/>
              </w:rPr>
              <w:t>）</w:t>
            </w:r>
          </w:p>
        </w:tc>
        <w:tc>
          <w:tcPr>
            <w:tcW w:w="1559"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是否开放</w:t>
            </w:r>
          </w:p>
        </w:tc>
        <w:tc>
          <w:tcPr>
            <w:tcW w:w="1560" w:type="dxa"/>
          </w:tcPr>
          <w:p w:rsidR="00BD762E" w:rsidRPr="000B59B2" w:rsidRDefault="00BD762E" w:rsidP="0044631D">
            <w:pPr>
              <w:spacing w:line="280" w:lineRule="exact"/>
              <w:rPr>
                <w:rFonts w:asciiTheme="minorEastAsia" w:hAnsiTheme="minorEastAsia"/>
                <w:sz w:val="24"/>
              </w:rPr>
            </w:pPr>
            <w:r w:rsidRPr="000B59B2">
              <w:rPr>
                <w:rFonts w:asciiTheme="minorEastAsia" w:hAnsiTheme="minorEastAsia" w:hint="eastAsia"/>
                <w:sz w:val="24"/>
              </w:rPr>
              <w:t>备注</w:t>
            </w:r>
          </w:p>
        </w:tc>
      </w:tr>
      <w:tr w:rsidR="00BD762E" w:rsidRPr="000B59B2" w:rsidTr="00BD7F1A">
        <w:tc>
          <w:tcPr>
            <w:tcW w:w="675" w:type="dxa"/>
          </w:tcPr>
          <w:p w:rsidR="00BD762E" w:rsidRPr="000B59B2" w:rsidRDefault="00BD762E" w:rsidP="0044631D">
            <w:pPr>
              <w:spacing w:line="280" w:lineRule="exact"/>
              <w:rPr>
                <w:rFonts w:asciiTheme="minorEastAsia" w:hAnsiTheme="minorEastAsia"/>
                <w:sz w:val="24"/>
              </w:rPr>
            </w:pPr>
          </w:p>
        </w:tc>
        <w:tc>
          <w:tcPr>
            <w:tcW w:w="1985" w:type="dxa"/>
          </w:tcPr>
          <w:p w:rsidR="00BD762E" w:rsidRPr="000B59B2" w:rsidRDefault="00BD762E" w:rsidP="0044631D">
            <w:pPr>
              <w:spacing w:line="280" w:lineRule="exact"/>
              <w:rPr>
                <w:rFonts w:asciiTheme="minorEastAsia" w:hAnsiTheme="minorEastAsia"/>
                <w:sz w:val="24"/>
              </w:rPr>
            </w:pPr>
          </w:p>
        </w:tc>
        <w:tc>
          <w:tcPr>
            <w:tcW w:w="2126" w:type="dxa"/>
          </w:tcPr>
          <w:p w:rsidR="00BD762E" w:rsidRPr="000B59B2" w:rsidRDefault="00BD762E" w:rsidP="0044631D">
            <w:pPr>
              <w:spacing w:line="280" w:lineRule="exact"/>
              <w:rPr>
                <w:rFonts w:asciiTheme="minorEastAsia" w:hAnsiTheme="minorEastAsia"/>
                <w:sz w:val="24"/>
              </w:rPr>
            </w:pPr>
          </w:p>
        </w:tc>
        <w:tc>
          <w:tcPr>
            <w:tcW w:w="1701" w:type="dxa"/>
          </w:tcPr>
          <w:p w:rsidR="00BD762E" w:rsidRPr="000B59B2" w:rsidRDefault="00BD762E" w:rsidP="0044631D">
            <w:pPr>
              <w:spacing w:line="280" w:lineRule="exact"/>
              <w:rPr>
                <w:rFonts w:asciiTheme="minorEastAsia" w:hAnsiTheme="minorEastAsia"/>
                <w:sz w:val="24"/>
              </w:rPr>
            </w:pPr>
          </w:p>
        </w:tc>
        <w:tc>
          <w:tcPr>
            <w:tcW w:w="1559" w:type="dxa"/>
          </w:tcPr>
          <w:p w:rsidR="00BD762E" w:rsidRPr="000B59B2" w:rsidRDefault="00BD762E" w:rsidP="0044631D">
            <w:pPr>
              <w:spacing w:line="280" w:lineRule="exact"/>
              <w:rPr>
                <w:rFonts w:asciiTheme="minorEastAsia" w:hAnsiTheme="minorEastAsia"/>
                <w:sz w:val="24"/>
              </w:rPr>
            </w:pPr>
          </w:p>
        </w:tc>
        <w:tc>
          <w:tcPr>
            <w:tcW w:w="1560" w:type="dxa"/>
          </w:tcPr>
          <w:p w:rsidR="00BD762E" w:rsidRPr="000B59B2" w:rsidRDefault="00BD762E" w:rsidP="0044631D">
            <w:pPr>
              <w:spacing w:line="280" w:lineRule="exact"/>
              <w:rPr>
                <w:rFonts w:asciiTheme="minorEastAsia" w:hAnsiTheme="minorEastAsia"/>
                <w:sz w:val="24"/>
              </w:rPr>
            </w:pPr>
          </w:p>
        </w:tc>
      </w:tr>
      <w:tr w:rsidR="00BD762E" w:rsidRPr="000B59B2" w:rsidTr="00BD7F1A">
        <w:tc>
          <w:tcPr>
            <w:tcW w:w="675" w:type="dxa"/>
          </w:tcPr>
          <w:p w:rsidR="00BD762E" w:rsidRPr="000B59B2" w:rsidRDefault="00BD762E" w:rsidP="0044631D">
            <w:pPr>
              <w:spacing w:line="280" w:lineRule="exact"/>
              <w:rPr>
                <w:rFonts w:asciiTheme="minorEastAsia" w:hAnsiTheme="minorEastAsia"/>
                <w:sz w:val="24"/>
              </w:rPr>
            </w:pPr>
          </w:p>
        </w:tc>
        <w:tc>
          <w:tcPr>
            <w:tcW w:w="1985" w:type="dxa"/>
          </w:tcPr>
          <w:p w:rsidR="00BD762E" w:rsidRPr="000B59B2" w:rsidRDefault="00BD762E" w:rsidP="0044631D">
            <w:pPr>
              <w:spacing w:line="280" w:lineRule="exact"/>
              <w:rPr>
                <w:rFonts w:asciiTheme="minorEastAsia" w:hAnsiTheme="minorEastAsia"/>
                <w:sz w:val="24"/>
              </w:rPr>
            </w:pPr>
          </w:p>
        </w:tc>
        <w:tc>
          <w:tcPr>
            <w:tcW w:w="2126" w:type="dxa"/>
          </w:tcPr>
          <w:p w:rsidR="00BD762E" w:rsidRPr="000B59B2" w:rsidRDefault="00BD762E" w:rsidP="0044631D">
            <w:pPr>
              <w:spacing w:line="280" w:lineRule="exact"/>
              <w:rPr>
                <w:rFonts w:asciiTheme="minorEastAsia" w:hAnsiTheme="minorEastAsia"/>
                <w:sz w:val="24"/>
              </w:rPr>
            </w:pPr>
          </w:p>
        </w:tc>
        <w:tc>
          <w:tcPr>
            <w:tcW w:w="1701" w:type="dxa"/>
          </w:tcPr>
          <w:p w:rsidR="00BD762E" w:rsidRPr="000B59B2" w:rsidRDefault="00BD762E" w:rsidP="0044631D">
            <w:pPr>
              <w:spacing w:line="280" w:lineRule="exact"/>
              <w:rPr>
                <w:rFonts w:asciiTheme="minorEastAsia" w:hAnsiTheme="minorEastAsia"/>
                <w:sz w:val="24"/>
              </w:rPr>
            </w:pPr>
          </w:p>
        </w:tc>
        <w:tc>
          <w:tcPr>
            <w:tcW w:w="1559" w:type="dxa"/>
          </w:tcPr>
          <w:p w:rsidR="00BD762E" w:rsidRPr="000B59B2" w:rsidRDefault="00BD762E" w:rsidP="0044631D">
            <w:pPr>
              <w:spacing w:line="280" w:lineRule="exact"/>
              <w:rPr>
                <w:rFonts w:asciiTheme="minorEastAsia" w:hAnsiTheme="minorEastAsia"/>
                <w:sz w:val="24"/>
              </w:rPr>
            </w:pPr>
          </w:p>
        </w:tc>
        <w:tc>
          <w:tcPr>
            <w:tcW w:w="1560" w:type="dxa"/>
          </w:tcPr>
          <w:p w:rsidR="00BD762E" w:rsidRPr="000B59B2" w:rsidRDefault="00BD762E" w:rsidP="0044631D">
            <w:pPr>
              <w:spacing w:line="280" w:lineRule="exact"/>
              <w:rPr>
                <w:rFonts w:asciiTheme="minorEastAsia" w:hAnsiTheme="minorEastAsia"/>
                <w:sz w:val="24"/>
              </w:rPr>
            </w:pPr>
          </w:p>
        </w:tc>
      </w:tr>
    </w:tbl>
    <w:p w:rsidR="00E0542C" w:rsidRPr="000B59B2" w:rsidRDefault="00E0542C" w:rsidP="00A742FF">
      <w:pPr>
        <w:adjustRightInd w:val="0"/>
        <w:snapToGrid w:val="0"/>
        <w:spacing w:line="360" w:lineRule="auto"/>
        <w:rPr>
          <w:rFonts w:asciiTheme="minorEastAsia" w:hAnsiTheme="minorEastAsia"/>
          <w:sz w:val="24"/>
        </w:rPr>
      </w:pPr>
    </w:p>
    <w:sectPr w:rsidR="00E0542C" w:rsidRPr="000B59B2" w:rsidSect="007108D5">
      <w:pgSz w:w="11906" w:h="16838"/>
      <w:pgMar w:top="1440"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850" w:rsidRDefault="000C3850" w:rsidP="00A94835">
      <w:r>
        <w:separator/>
      </w:r>
    </w:p>
  </w:endnote>
  <w:endnote w:type="continuationSeparator" w:id="0">
    <w:p w:rsidR="000C3850" w:rsidRDefault="000C3850" w:rsidP="00A94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850" w:rsidRDefault="000C3850" w:rsidP="00A94835">
      <w:r>
        <w:separator/>
      </w:r>
    </w:p>
  </w:footnote>
  <w:footnote w:type="continuationSeparator" w:id="0">
    <w:p w:rsidR="000C3850" w:rsidRDefault="000C3850" w:rsidP="00A94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A3277"/>
    <w:multiLevelType w:val="singleLevel"/>
    <w:tmpl w:val="3C6A3277"/>
    <w:lvl w:ilvl="0">
      <w:start w:val="1"/>
      <w:numFmt w:val="decimal"/>
      <w:suff w:val="nothing"/>
      <w:lvlText w:val="%1、"/>
      <w:lvlJc w:val="left"/>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8A7F46"/>
    <w:rsid w:val="00026285"/>
    <w:rsid w:val="000B59B2"/>
    <w:rsid w:val="000C3850"/>
    <w:rsid w:val="001068FE"/>
    <w:rsid w:val="00182AD0"/>
    <w:rsid w:val="0027739C"/>
    <w:rsid w:val="002B0C1E"/>
    <w:rsid w:val="003F38C1"/>
    <w:rsid w:val="004411BA"/>
    <w:rsid w:val="004E467B"/>
    <w:rsid w:val="00551CFB"/>
    <w:rsid w:val="00571BDE"/>
    <w:rsid w:val="005F535E"/>
    <w:rsid w:val="00620307"/>
    <w:rsid w:val="007108D5"/>
    <w:rsid w:val="00787871"/>
    <w:rsid w:val="00814594"/>
    <w:rsid w:val="00873D3C"/>
    <w:rsid w:val="008E16A1"/>
    <w:rsid w:val="008E2355"/>
    <w:rsid w:val="009B0467"/>
    <w:rsid w:val="00A41DE3"/>
    <w:rsid w:val="00A524FB"/>
    <w:rsid w:val="00A742FF"/>
    <w:rsid w:val="00A94835"/>
    <w:rsid w:val="00AA2430"/>
    <w:rsid w:val="00BD762E"/>
    <w:rsid w:val="00BD7F1A"/>
    <w:rsid w:val="00BE47BC"/>
    <w:rsid w:val="00C65E5B"/>
    <w:rsid w:val="00DC1573"/>
    <w:rsid w:val="00E0542C"/>
    <w:rsid w:val="00F512F5"/>
    <w:rsid w:val="01976770"/>
    <w:rsid w:val="348A7F46"/>
    <w:rsid w:val="3B1B7F40"/>
    <w:rsid w:val="573C4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46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B04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948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4835"/>
    <w:rPr>
      <w:rFonts w:asciiTheme="minorHAnsi" w:eastAsiaTheme="minorEastAsia" w:hAnsiTheme="minorHAnsi" w:cstheme="minorBidi"/>
      <w:kern w:val="2"/>
      <w:sz w:val="18"/>
      <w:szCs w:val="18"/>
    </w:rPr>
  </w:style>
  <w:style w:type="paragraph" w:styleId="a5">
    <w:name w:val="footer"/>
    <w:basedOn w:val="a"/>
    <w:link w:val="Char0"/>
    <w:rsid w:val="00A94835"/>
    <w:pPr>
      <w:tabs>
        <w:tab w:val="center" w:pos="4153"/>
        <w:tab w:val="right" w:pos="8306"/>
      </w:tabs>
      <w:snapToGrid w:val="0"/>
      <w:jc w:val="left"/>
    </w:pPr>
    <w:rPr>
      <w:sz w:val="18"/>
      <w:szCs w:val="18"/>
    </w:rPr>
  </w:style>
  <w:style w:type="character" w:customStyle="1" w:styleId="Char0">
    <w:name w:val="页脚 Char"/>
    <w:basedOn w:val="a0"/>
    <w:link w:val="a5"/>
    <w:rsid w:val="00A94835"/>
    <w:rPr>
      <w:rFonts w:asciiTheme="minorHAnsi" w:eastAsiaTheme="minorEastAsia" w:hAnsiTheme="minorHAnsi" w:cstheme="minorBidi"/>
      <w:kern w:val="2"/>
      <w:sz w:val="18"/>
      <w:szCs w:val="18"/>
    </w:rPr>
  </w:style>
  <w:style w:type="paragraph" w:styleId="a6">
    <w:name w:val="Body Text"/>
    <w:basedOn w:val="a"/>
    <w:next w:val="a"/>
    <w:link w:val="Char1"/>
    <w:qFormat/>
    <w:rsid w:val="00BD762E"/>
    <w:pPr>
      <w:spacing w:after="120"/>
    </w:pPr>
    <w:rPr>
      <w:sz w:val="24"/>
      <w:szCs w:val="20"/>
    </w:rPr>
  </w:style>
  <w:style w:type="character" w:customStyle="1" w:styleId="Char1">
    <w:name w:val="正文文本 Char"/>
    <w:basedOn w:val="a0"/>
    <w:link w:val="a6"/>
    <w:rsid w:val="00BD762E"/>
    <w:rPr>
      <w:rFonts w:asciiTheme="minorHAnsi" w:eastAsiaTheme="minorEastAsia" w:hAnsiTheme="minorHAnsi" w:cstheme="minorBidi"/>
      <w:kern w:val="2"/>
      <w:sz w:val="24"/>
    </w:rPr>
  </w:style>
  <w:style w:type="paragraph" w:styleId="a7">
    <w:name w:val="List Paragraph"/>
    <w:basedOn w:val="a"/>
    <w:uiPriority w:val="34"/>
    <w:qFormat/>
    <w:rsid w:val="00BD762E"/>
    <w:pPr>
      <w:ind w:firstLineChars="200" w:firstLine="420"/>
    </w:pPr>
    <w:rPr>
      <w:szCs w:val="22"/>
    </w:rPr>
  </w:style>
  <w:style w:type="paragraph" w:customStyle="1" w:styleId="1">
    <w:name w:val="列出段落1"/>
    <w:basedOn w:val="a"/>
    <w:qFormat/>
    <w:rsid w:val="00BD762E"/>
    <w:pPr>
      <w:ind w:firstLineChars="200" w:firstLine="200"/>
    </w:pPr>
    <w:rPr>
      <w:rFonts w:cs="Calibri"/>
      <w:szCs w:val="22"/>
      <w:lang w:val="zh-CN"/>
    </w:rPr>
  </w:style>
  <w:style w:type="character" w:customStyle="1" w:styleId="fontstyle01">
    <w:name w:val="fontstyle01"/>
    <w:basedOn w:val="a0"/>
    <w:rsid w:val="005F535E"/>
    <w:rPr>
      <w:rFonts w:ascii="宋体" w:eastAsia="宋体" w:hAnsi="宋体" w:hint="eastAsia"/>
      <w:b w:val="0"/>
      <w:bCs w:val="0"/>
      <w:i w:val="0"/>
      <w:iCs w:val="0"/>
      <w:color w:val="000000"/>
      <w:sz w:val="24"/>
      <w:szCs w:val="24"/>
    </w:rPr>
  </w:style>
  <w:style w:type="paragraph" w:styleId="a8">
    <w:name w:val="Normal (Web)"/>
    <w:basedOn w:val="a"/>
    <w:uiPriority w:val="99"/>
    <w:unhideWhenUsed/>
    <w:rsid w:val="00E0542C"/>
    <w:pPr>
      <w:widowControl/>
      <w:spacing w:before="75" w:after="75"/>
      <w:jc w:val="left"/>
    </w:pPr>
    <w:rPr>
      <w:rFonts w:ascii="宋体" w:eastAsia="宋体" w:hAnsi="宋体" w:cs="宋体"/>
      <w:kern w:val="0"/>
      <w:sz w:val="24"/>
    </w:rPr>
  </w:style>
  <w:style w:type="character" w:styleId="a9">
    <w:name w:val="Strong"/>
    <w:basedOn w:val="a0"/>
    <w:uiPriority w:val="22"/>
    <w:qFormat/>
    <w:rsid w:val="00E0542C"/>
    <w:rPr>
      <w:b/>
      <w:bCs/>
    </w:rPr>
  </w:style>
  <w:style w:type="character" w:styleId="aa">
    <w:name w:val="Hyperlink"/>
    <w:basedOn w:val="a0"/>
    <w:uiPriority w:val="99"/>
    <w:unhideWhenUsed/>
    <w:rsid w:val="00E0542C"/>
    <w:rPr>
      <w:color w:val="0000FF"/>
      <w:u w:val="single"/>
    </w:rPr>
  </w:style>
</w:styles>
</file>

<file path=word/webSettings.xml><?xml version="1.0" encoding="utf-8"?>
<w:webSettings xmlns:r="http://schemas.openxmlformats.org/officeDocument/2006/relationships" xmlns:w="http://schemas.openxmlformats.org/wordprocessingml/2006/main">
  <w:divs>
    <w:div w:id="272636328">
      <w:bodyDiv w:val="1"/>
      <w:marLeft w:val="120"/>
      <w:marRight w:val="120"/>
      <w:marTop w:val="120"/>
      <w:marBottom w:val="120"/>
      <w:divBdr>
        <w:top w:val="none" w:sz="0" w:space="0" w:color="auto"/>
        <w:left w:val="none" w:sz="0" w:space="0" w:color="auto"/>
        <w:bottom w:val="none" w:sz="0" w:space="0" w:color="auto"/>
        <w:right w:val="none" w:sz="0" w:space="0" w:color="auto"/>
      </w:divBdr>
    </w:div>
    <w:div w:id="128630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刘娟</dc:creator>
  <cp:lastModifiedBy>xueyeling</cp:lastModifiedBy>
  <cp:revision>18</cp:revision>
  <dcterms:created xsi:type="dcterms:W3CDTF">2020-11-10T07:43:00Z</dcterms:created>
  <dcterms:modified xsi:type="dcterms:W3CDTF">2021-05-29T08:33:00Z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