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b/>
          <w:i w:val="0"/>
          <w:caps w:val="0"/>
          <w:spacing w:val="0"/>
          <w:w w:val="100"/>
          <w:sz w:val="28"/>
          <w:szCs w:val="28"/>
          <w:u w:val="single"/>
        </w:rPr>
        <w:t>镜下环锯组合套装环锯</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adjustRightInd w:val="0"/>
              <w:snapToGrid/>
              <w:spacing w:before="0" w:beforeAutospacing="0" w:after="0" w:afterAutospacing="0" w:line="240" w:lineRule="auto"/>
              <w:ind w:left="360" w:leftChars="0" w:firstLine="0" w:firstLineChars="0"/>
              <w:jc w:val="left"/>
              <w:textAlignment w:val="baseline"/>
              <w:rPr>
                <w:rFonts w:hint="eastAsia" w:ascii="宋体" w:hAnsi="宋体"/>
                <w:sz w:val="24"/>
                <w:szCs w:val="24"/>
              </w:rPr>
            </w:pPr>
            <w:r>
              <w:rPr>
                <w:rFonts w:hint="eastAsia"/>
                <w:b w:val="0"/>
                <w:i w:val="0"/>
                <w:caps w:val="0"/>
                <w:spacing w:val="0"/>
                <w:w w:val="100"/>
                <w:sz w:val="28"/>
                <w:szCs w:val="28"/>
              </w:rPr>
              <w:t>内套管内径6.5外径7.5 长度170。</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adjustRightInd w:val="0"/>
              <w:snapToGrid/>
              <w:spacing w:before="0" w:beforeAutospacing="0" w:after="0" w:afterAutospacing="0" w:line="240" w:lineRule="auto"/>
              <w:ind w:left="360" w:leftChars="0" w:firstLine="0" w:firstLineChars="0"/>
              <w:jc w:val="left"/>
              <w:textAlignment w:val="baseline"/>
              <w:rPr>
                <w:rFonts w:hint="eastAsia" w:ascii="宋体" w:hAnsi="宋体"/>
                <w:sz w:val="24"/>
                <w:szCs w:val="24"/>
              </w:rPr>
            </w:pPr>
            <w:r>
              <w:rPr>
                <w:rFonts w:hint="eastAsia"/>
                <w:b w:val="0"/>
                <w:i w:val="0"/>
                <w:caps w:val="0"/>
                <w:spacing w:val="0"/>
                <w:w w:val="100"/>
                <w:sz w:val="28"/>
                <w:szCs w:val="28"/>
              </w:rPr>
              <w:t>外套管内径7.5外径8.5长度165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adjustRightInd w:val="0"/>
              <w:snapToGrid/>
              <w:spacing w:before="0" w:beforeAutospacing="0" w:after="0" w:afterAutospacing="0" w:line="240" w:lineRule="auto"/>
              <w:ind w:left="360" w:leftChars="0" w:firstLine="0" w:firstLineChars="0"/>
              <w:jc w:val="left"/>
              <w:textAlignment w:val="baseline"/>
              <w:rPr>
                <w:rFonts w:hint="eastAsia" w:ascii="宋体" w:hAnsi="宋体"/>
                <w:sz w:val="24"/>
                <w:szCs w:val="24"/>
              </w:rPr>
            </w:pPr>
            <w:r>
              <w:rPr>
                <w:rFonts w:hint="eastAsia"/>
                <w:b w:val="0"/>
                <w:i w:val="0"/>
                <w:caps w:val="0"/>
                <w:spacing w:val="0"/>
                <w:w w:val="100"/>
                <w:sz w:val="28"/>
                <w:szCs w:val="28"/>
              </w:rPr>
              <w:t xml:space="preserve">配境外环锯内径6.5外径7.5长度170 。 </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adjustRightInd w:val="0"/>
              <w:snapToGrid/>
              <w:spacing w:before="0" w:beforeAutospacing="0" w:after="0" w:afterAutospacing="0" w:line="240" w:lineRule="auto"/>
              <w:ind w:left="360" w:leftChars="0" w:firstLine="0" w:firstLineChars="0"/>
              <w:jc w:val="left"/>
              <w:textAlignment w:val="baseline"/>
              <w:rPr>
                <w:rFonts w:hint="eastAsia" w:ascii="宋体" w:hAnsi="宋体"/>
                <w:sz w:val="24"/>
                <w:szCs w:val="24"/>
              </w:rPr>
            </w:pPr>
            <w:r>
              <w:rPr>
                <w:rFonts w:hint="eastAsia"/>
                <w:b w:val="0"/>
                <w:i w:val="0"/>
                <w:caps w:val="0"/>
                <w:spacing w:val="0"/>
                <w:w w:val="100"/>
                <w:sz w:val="28"/>
                <w:szCs w:val="28"/>
              </w:rPr>
              <w:t>内外套管卡槽限位 ，同时使用时可同时旋转，避免使用镜外环锯时跟换外套管 导致重新定位、扩张。</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adjustRightInd w:val="0"/>
              <w:snapToGrid/>
              <w:spacing w:before="0" w:beforeAutospacing="0" w:after="0" w:afterAutospacing="0" w:line="240" w:lineRule="auto"/>
              <w:ind w:left="360" w:leftChars="0" w:firstLine="0" w:firstLineChars="0"/>
              <w:jc w:val="left"/>
              <w:textAlignment w:val="baseline"/>
              <w:rPr>
                <w:rFonts w:hint="eastAsia" w:ascii="宋体" w:hAnsi="宋体"/>
                <w:sz w:val="24"/>
                <w:szCs w:val="24"/>
              </w:rPr>
            </w:pPr>
            <w:r>
              <w:rPr>
                <w:rFonts w:hint="eastAsia"/>
                <w:b w:val="0"/>
                <w:i w:val="0"/>
                <w:caps w:val="0"/>
                <w:spacing w:val="0"/>
                <w:w w:val="100"/>
                <w:sz w:val="28"/>
                <w:szCs w:val="28"/>
              </w:rPr>
              <w:t>器械需和医院的器械配套使用。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pStyle w:val="6"/>
              <w:adjustRightInd w:val="0"/>
              <w:snapToGrid/>
              <w:spacing w:before="0" w:beforeAutospacing="0" w:after="0" w:afterAutospacing="0" w:line="240" w:lineRule="auto"/>
              <w:ind w:left="360" w:leftChars="0" w:firstLine="0" w:firstLineChars="0"/>
              <w:jc w:val="left"/>
              <w:textAlignment w:val="baseline"/>
              <w:rPr>
                <w:rFonts w:hint="eastAsia" w:ascii="宋体" w:hAnsi="宋体"/>
                <w:sz w:val="24"/>
                <w:szCs w:val="24"/>
              </w:rPr>
            </w:pPr>
            <w:r>
              <w:rPr>
                <w:rFonts w:hint="eastAsia"/>
                <w:b w:val="0"/>
                <w:i w:val="0"/>
                <w:caps w:val="0"/>
                <w:spacing w:val="0"/>
                <w:w w:val="100"/>
                <w:sz w:val="28"/>
                <w:szCs w:val="28"/>
              </w:rPr>
              <w:t>（备注：套管及环锯长短可根据要求更改）</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p>
      <w:pPr>
        <w:rPr>
          <w:b/>
          <w:bC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87215"/>
    <w:rsid w:val="7078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2021-05-28T07:27:00Z</dcterms:created>
  <dc:creator>今晚打老虎จุ๊บ</dc:creator>
  <cp:lastModifiedBy>今晚打老虎จุ๊บ</cp:lastModifiedBy>
  <dcterms:modified xsi:type="dcterms:W3CDTF">2021-05-28T07:29:05Z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9E220DEDE69D46BB9F1B3B19F1917D6E</vt:lpwstr>
  </property>
</Properties>
</file>